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49" w:rsidRPr="00DE4FEA" w:rsidRDefault="00841C49" w:rsidP="00841C49">
      <w:pPr>
        <w:jc w:val="center"/>
        <w:rPr>
          <w:sz w:val="28"/>
          <w:szCs w:val="28"/>
        </w:rPr>
      </w:pPr>
      <w:bookmarkStart w:id="0" w:name="_Toc509519598"/>
      <w:r w:rsidRPr="00DE4FEA">
        <w:rPr>
          <w:sz w:val="28"/>
          <w:szCs w:val="28"/>
        </w:rPr>
        <w:t>UỶ BAN NHÂN DÂN THÀNH PHỐ HÀ NỘI</w:t>
      </w:r>
    </w:p>
    <w:p w:rsidR="00841C49" w:rsidRPr="008551F9" w:rsidRDefault="00841C49" w:rsidP="00841C49">
      <w:pPr>
        <w:jc w:val="center"/>
        <w:rPr>
          <w:b/>
          <w:sz w:val="28"/>
          <w:szCs w:val="28"/>
        </w:rPr>
      </w:pPr>
      <w:r w:rsidRPr="008551F9">
        <w:rPr>
          <w:b/>
          <w:sz w:val="28"/>
          <w:szCs w:val="28"/>
        </w:rPr>
        <w:t>TR</w:t>
      </w:r>
      <w:r w:rsidRPr="008551F9">
        <w:rPr>
          <w:b/>
          <w:sz w:val="28"/>
          <w:szCs w:val="28"/>
        </w:rPr>
        <w:softHyphen/>
      </w:r>
      <w:r w:rsidRPr="008551F9">
        <w:rPr>
          <w:b/>
          <w:sz w:val="28"/>
          <w:szCs w:val="28"/>
        </w:rPr>
        <w:softHyphen/>
      </w:r>
      <w:r>
        <w:rPr>
          <w:b/>
          <w:sz w:val="28"/>
          <w:szCs w:val="28"/>
        </w:rPr>
        <w:t xml:space="preserve">ƯỜNG CAO ĐẲNG NGHỀ CÔNG NGHIỆP </w:t>
      </w:r>
      <w:r w:rsidRPr="008551F9">
        <w:rPr>
          <w:b/>
          <w:sz w:val="28"/>
          <w:szCs w:val="28"/>
        </w:rPr>
        <w:t>HÀ NỘI</w:t>
      </w:r>
    </w:p>
    <w:p w:rsidR="00841C49" w:rsidRPr="008551F9" w:rsidRDefault="00841C49" w:rsidP="00841C49">
      <w:pPr>
        <w:jc w:val="center"/>
        <w:rPr>
          <w:sz w:val="28"/>
          <w:szCs w:val="28"/>
        </w:rPr>
      </w:pPr>
    </w:p>
    <w:p w:rsidR="00841C49" w:rsidRPr="008551F9" w:rsidRDefault="00841C49" w:rsidP="00841C49">
      <w:pPr>
        <w:jc w:val="center"/>
        <w:rPr>
          <w:sz w:val="28"/>
          <w:szCs w:val="28"/>
        </w:rPr>
      </w:pPr>
    </w:p>
    <w:p w:rsidR="00841C49" w:rsidRDefault="00841C49" w:rsidP="00841C49">
      <w:pPr>
        <w:jc w:val="center"/>
        <w:rPr>
          <w:sz w:val="28"/>
          <w:szCs w:val="28"/>
        </w:rPr>
      </w:pPr>
    </w:p>
    <w:p w:rsidR="00841C49" w:rsidRDefault="00841C49" w:rsidP="00841C49">
      <w:pPr>
        <w:jc w:val="center"/>
        <w:rPr>
          <w:sz w:val="28"/>
          <w:szCs w:val="28"/>
        </w:rPr>
      </w:pPr>
    </w:p>
    <w:p w:rsidR="00841C49" w:rsidRDefault="00841C49" w:rsidP="00841C49">
      <w:pPr>
        <w:jc w:val="center"/>
        <w:rPr>
          <w:sz w:val="28"/>
          <w:szCs w:val="28"/>
        </w:rPr>
      </w:pPr>
    </w:p>
    <w:p w:rsidR="00841C49" w:rsidRDefault="00841C49" w:rsidP="00841C49">
      <w:pPr>
        <w:jc w:val="center"/>
        <w:rPr>
          <w:sz w:val="28"/>
          <w:szCs w:val="28"/>
        </w:rPr>
      </w:pPr>
    </w:p>
    <w:p w:rsidR="00841C49" w:rsidRDefault="00841C49" w:rsidP="00841C49">
      <w:pPr>
        <w:jc w:val="center"/>
        <w:rPr>
          <w:sz w:val="28"/>
          <w:szCs w:val="28"/>
        </w:rPr>
      </w:pPr>
    </w:p>
    <w:p w:rsidR="00841C49" w:rsidRDefault="00841C49" w:rsidP="00841C49">
      <w:pPr>
        <w:jc w:val="center"/>
        <w:rPr>
          <w:sz w:val="28"/>
          <w:szCs w:val="28"/>
        </w:rPr>
      </w:pPr>
    </w:p>
    <w:p w:rsidR="00841C49" w:rsidRDefault="00841C49" w:rsidP="00841C49">
      <w:pPr>
        <w:jc w:val="center"/>
        <w:rPr>
          <w:sz w:val="28"/>
          <w:szCs w:val="28"/>
        </w:rPr>
      </w:pPr>
    </w:p>
    <w:p w:rsidR="00841C49" w:rsidRPr="008551F9" w:rsidRDefault="00841C49" w:rsidP="00841C49">
      <w:pPr>
        <w:jc w:val="center"/>
        <w:rPr>
          <w:sz w:val="28"/>
          <w:szCs w:val="28"/>
        </w:rPr>
      </w:pPr>
    </w:p>
    <w:p w:rsidR="00841C49" w:rsidRPr="008551F9" w:rsidRDefault="00841C49" w:rsidP="00841C49">
      <w:pPr>
        <w:jc w:val="center"/>
        <w:rPr>
          <w:sz w:val="28"/>
          <w:szCs w:val="28"/>
        </w:rPr>
      </w:pPr>
    </w:p>
    <w:p w:rsidR="00841C49" w:rsidRPr="009506DC" w:rsidRDefault="00841C49" w:rsidP="00841C49">
      <w:pPr>
        <w:jc w:val="center"/>
        <w:rPr>
          <w:b/>
          <w:sz w:val="44"/>
          <w:szCs w:val="28"/>
        </w:rPr>
      </w:pPr>
      <w:r w:rsidRPr="009506DC">
        <w:rPr>
          <w:b/>
          <w:sz w:val="44"/>
          <w:szCs w:val="28"/>
        </w:rPr>
        <w:t>CH</w:t>
      </w:r>
      <w:r w:rsidRPr="009506DC">
        <w:rPr>
          <w:b/>
          <w:sz w:val="44"/>
          <w:szCs w:val="28"/>
        </w:rPr>
        <w:softHyphen/>
      </w:r>
      <w:r w:rsidRPr="009506DC">
        <w:rPr>
          <w:b/>
          <w:sz w:val="44"/>
          <w:szCs w:val="28"/>
        </w:rPr>
        <w:softHyphen/>
        <w:t>ƯƠNG TRÌNH  ĐÀO TẠO</w:t>
      </w:r>
    </w:p>
    <w:p w:rsidR="00841C49" w:rsidRDefault="00841C49" w:rsidP="00841C49">
      <w:pPr>
        <w:jc w:val="center"/>
        <w:rPr>
          <w:b/>
          <w:sz w:val="40"/>
          <w:szCs w:val="28"/>
        </w:rPr>
      </w:pPr>
      <w:r w:rsidRPr="009506DC">
        <w:rPr>
          <w:b/>
          <w:sz w:val="40"/>
          <w:szCs w:val="28"/>
        </w:rPr>
        <w:t xml:space="preserve">TRÌNH ĐỘ </w:t>
      </w:r>
      <w:r>
        <w:rPr>
          <w:b/>
          <w:sz w:val="40"/>
          <w:szCs w:val="28"/>
        </w:rPr>
        <w:t>CAO ĐẲNG</w:t>
      </w:r>
    </w:p>
    <w:p w:rsidR="00841C49" w:rsidRPr="009506DC" w:rsidRDefault="00841C49" w:rsidP="00841C49">
      <w:pPr>
        <w:jc w:val="center"/>
        <w:rPr>
          <w:b/>
          <w:sz w:val="40"/>
          <w:szCs w:val="28"/>
        </w:rPr>
      </w:pPr>
      <w:r w:rsidRPr="009506DC">
        <w:rPr>
          <w:b/>
          <w:sz w:val="40"/>
          <w:szCs w:val="28"/>
        </w:rPr>
        <w:t xml:space="preserve"> NGHỀ </w:t>
      </w:r>
      <w:r>
        <w:rPr>
          <w:b/>
          <w:sz w:val="40"/>
          <w:szCs w:val="28"/>
        </w:rPr>
        <w:t>TỰ ĐỘNG HÓA CÔNG NGHIỆP</w:t>
      </w:r>
    </w:p>
    <w:p w:rsidR="00841C49" w:rsidRPr="0016190C" w:rsidRDefault="00841C49" w:rsidP="00841C49">
      <w:pPr>
        <w:jc w:val="center"/>
        <w:rPr>
          <w:i/>
          <w:sz w:val="28"/>
          <w:szCs w:val="28"/>
        </w:rPr>
      </w:pPr>
      <w:r w:rsidRPr="0016190C">
        <w:rPr>
          <w:i/>
          <w:sz w:val="28"/>
          <w:szCs w:val="28"/>
        </w:rPr>
        <w:t>(Ba</w:t>
      </w:r>
      <w:r>
        <w:rPr>
          <w:i/>
          <w:sz w:val="28"/>
          <w:szCs w:val="28"/>
        </w:rPr>
        <w:t xml:space="preserve">n hành kèm theo Quyết định số 543/QĐ-CĐNCN </w:t>
      </w:r>
      <w:r w:rsidRPr="0016190C">
        <w:rPr>
          <w:i/>
          <w:sz w:val="28"/>
          <w:szCs w:val="28"/>
        </w:rPr>
        <w:t>ngày</w:t>
      </w:r>
      <w:r>
        <w:rPr>
          <w:i/>
          <w:sz w:val="28"/>
          <w:szCs w:val="28"/>
        </w:rPr>
        <w:t xml:space="preserve"> 30 tháng 12 </w:t>
      </w:r>
      <w:r w:rsidRPr="0016190C">
        <w:rPr>
          <w:i/>
          <w:sz w:val="28"/>
          <w:szCs w:val="28"/>
        </w:rPr>
        <w:t xml:space="preserve">năm </w:t>
      </w:r>
      <w:r>
        <w:rPr>
          <w:i/>
          <w:sz w:val="28"/>
          <w:szCs w:val="28"/>
        </w:rPr>
        <w:t xml:space="preserve">2017 </w:t>
      </w:r>
      <w:r w:rsidRPr="0016190C">
        <w:rPr>
          <w:i/>
          <w:sz w:val="28"/>
          <w:szCs w:val="28"/>
        </w:rPr>
        <w:t>của Hiệu trưởng trường CĐ nghề công nghiệp Hà Nội)</w:t>
      </w:r>
    </w:p>
    <w:p w:rsidR="00841C49" w:rsidRPr="008551F9" w:rsidRDefault="00841C49" w:rsidP="00841C49">
      <w:pPr>
        <w:jc w:val="center"/>
        <w:rPr>
          <w:b/>
          <w:sz w:val="28"/>
          <w:szCs w:val="28"/>
          <w:lang w:val="pt-BR"/>
        </w:rPr>
      </w:pPr>
    </w:p>
    <w:p w:rsidR="00841C49" w:rsidRDefault="00841C49" w:rsidP="00841C49">
      <w:pPr>
        <w:jc w:val="center"/>
        <w:rPr>
          <w:b/>
          <w:sz w:val="28"/>
          <w:szCs w:val="28"/>
        </w:rPr>
      </w:pPr>
    </w:p>
    <w:p w:rsidR="00841C49" w:rsidRDefault="00841C49" w:rsidP="00841C49">
      <w:pPr>
        <w:jc w:val="center"/>
        <w:rPr>
          <w:b/>
          <w:sz w:val="28"/>
          <w:szCs w:val="28"/>
        </w:rPr>
      </w:pPr>
    </w:p>
    <w:p w:rsidR="00841C49" w:rsidRDefault="00841C49" w:rsidP="00841C49">
      <w:pPr>
        <w:jc w:val="center"/>
        <w:rPr>
          <w:b/>
          <w:sz w:val="28"/>
          <w:szCs w:val="28"/>
        </w:rPr>
      </w:pPr>
    </w:p>
    <w:p w:rsidR="00841C49" w:rsidRDefault="00841C49" w:rsidP="00841C49">
      <w:pPr>
        <w:jc w:val="center"/>
        <w:rPr>
          <w:b/>
          <w:sz w:val="28"/>
          <w:szCs w:val="28"/>
        </w:rPr>
      </w:pPr>
    </w:p>
    <w:p w:rsidR="00841C49" w:rsidRDefault="00841C49" w:rsidP="00841C49">
      <w:pPr>
        <w:jc w:val="center"/>
        <w:rPr>
          <w:b/>
          <w:sz w:val="28"/>
          <w:szCs w:val="28"/>
        </w:rPr>
      </w:pPr>
    </w:p>
    <w:p w:rsidR="00841C49" w:rsidRDefault="00841C49" w:rsidP="00841C49">
      <w:pPr>
        <w:jc w:val="center"/>
        <w:rPr>
          <w:b/>
          <w:sz w:val="28"/>
          <w:szCs w:val="28"/>
        </w:rPr>
      </w:pPr>
    </w:p>
    <w:p w:rsidR="00841C49" w:rsidRDefault="00841C49" w:rsidP="00841C49">
      <w:pPr>
        <w:jc w:val="center"/>
        <w:rPr>
          <w:b/>
          <w:sz w:val="28"/>
          <w:szCs w:val="28"/>
        </w:rPr>
      </w:pPr>
    </w:p>
    <w:p w:rsidR="00841C49" w:rsidRDefault="00841C49" w:rsidP="00841C49">
      <w:pPr>
        <w:jc w:val="center"/>
        <w:rPr>
          <w:b/>
          <w:sz w:val="28"/>
          <w:szCs w:val="28"/>
        </w:rPr>
      </w:pPr>
    </w:p>
    <w:p w:rsidR="00841C49" w:rsidRDefault="00841C49" w:rsidP="00841C49">
      <w:pPr>
        <w:jc w:val="center"/>
        <w:rPr>
          <w:b/>
          <w:sz w:val="28"/>
          <w:szCs w:val="28"/>
        </w:rPr>
      </w:pPr>
    </w:p>
    <w:p w:rsidR="00841C49" w:rsidRPr="008551F9" w:rsidRDefault="00841C49" w:rsidP="00841C49">
      <w:pPr>
        <w:jc w:val="center"/>
        <w:rPr>
          <w:b/>
          <w:sz w:val="28"/>
          <w:szCs w:val="28"/>
        </w:rPr>
      </w:pPr>
    </w:p>
    <w:p w:rsidR="00841C49" w:rsidRPr="008551F9" w:rsidRDefault="00841C49" w:rsidP="00841C49">
      <w:pPr>
        <w:jc w:val="center"/>
        <w:rPr>
          <w:b/>
          <w:sz w:val="28"/>
          <w:szCs w:val="28"/>
        </w:rPr>
      </w:pPr>
    </w:p>
    <w:p w:rsidR="00841C49" w:rsidRDefault="00841C49" w:rsidP="00841C49">
      <w:pPr>
        <w:jc w:val="center"/>
        <w:rPr>
          <w:b/>
          <w:sz w:val="28"/>
          <w:szCs w:val="28"/>
        </w:rPr>
      </w:pPr>
    </w:p>
    <w:p w:rsidR="00DE4FEA" w:rsidRDefault="00DE4FEA" w:rsidP="00841C49">
      <w:pPr>
        <w:jc w:val="center"/>
        <w:rPr>
          <w:b/>
          <w:sz w:val="28"/>
          <w:szCs w:val="28"/>
        </w:rPr>
      </w:pPr>
    </w:p>
    <w:p w:rsidR="00841C49" w:rsidRDefault="00841C49" w:rsidP="00841C49">
      <w:pPr>
        <w:jc w:val="center"/>
      </w:pPr>
      <w:r w:rsidRPr="008551F9">
        <w:rPr>
          <w:b/>
          <w:sz w:val="28"/>
          <w:szCs w:val="28"/>
        </w:rPr>
        <w:t xml:space="preserve">Hà Nội </w:t>
      </w:r>
      <w:r>
        <w:rPr>
          <w:b/>
          <w:sz w:val="28"/>
          <w:szCs w:val="28"/>
        </w:rPr>
        <w:t>12-2017</w:t>
      </w:r>
    </w:p>
    <w:tbl>
      <w:tblPr>
        <w:tblW w:w="100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6"/>
        <w:gridCol w:w="6146"/>
      </w:tblGrid>
      <w:tr w:rsidR="00841C49" w:rsidRPr="00E02661" w:rsidTr="00725EA6">
        <w:trPr>
          <w:trHeight w:val="981"/>
        </w:trPr>
        <w:tc>
          <w:tcPr>
            <w:tcW w:w="3876" w:type="dxa"/>
            <w:tcBorders>
              <w:top w:val="nil"/>
              <w:left w:val="nil"/>
              <w:bottom w:val="nil"/>
              <w:right w:val="nil"/>
            </w:tcBorders>
          </w:tcPr>
          <w:p w:rsidR="00841C49" w:rsidRPr="00DE4FEA" w:rsidRDefault="00841C49" w:rsidP="00725EA6">
            <w:pPr>
              <w:jc w:val="center"/>
              <w:rPr>
                <w:noProof/>
                <w:sz w:val="24"/>
                <w:szCs w:val="28"/>
              </w:rPr>
            </w:pPr>
            <w:r>
              <w:lastRenderedPageBreak/>
              <w:br w:type="page"/>
            </w:r>
            <w:r>
              <w:rPr>
                <w:i/>
                <w:iCs/>
              </w:rPr>
              <w:br w:type="page"/>
            </w:r>
            <w:r w:rsidRPr="00DE4FEA">
              <w:rPr>
                <w:noProof/>
                <w:sz w:val="24"/>
                <w:szCs w:val="28"/>
              </w:rPr>
              <w:t>ỦY BAN NDTHÀNH PHỐ HN</w:t>
            </w:r>
          </w:p>
          <w:p w:rsidR="00841C49" w:rsidRPr="00F33998" w:rsidRDefault="00F45950" w:rsidP="00725EA6">
            <w:pPr>
              <w:jc w:val="center"/>
              <w:rPr>
                <w:b/>
                <w:noProof/>
                <w:sz w:val="24"/>
                <w:szCs w:val="28"/>
              </w:rPr>
            </w:pPr>
            <w:r w:rsidRPr="00F45950">
              <w:rPr>
                <w:noProof/>
                <w:sz w:val="24"/>
              </w:rPr>
              <w:pict>
                <v:line id="Straight Connector 4" o:spid="_x0000_s1026" style="position:absolute;left:0;text-align:left;z-index:251660288;visibility:visible;mso-wrap-distance-top:-6e-5mm;mso-wrap-distance-bottom:-6e-5mm" from="52.85pt,17.55pt" to="104.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d6GwIAADU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" strokeweight=".5pt"/>
              </w:pict>
            </w:r>
            <w:r w:rsidR="00841C49" w:rsidRPr="00F33998">
              <w:rPr>
                <w:b/>
                <w:noProof/>
                <w:sz w:val="24"/>
                <w:szCs w:val="28"/>
              </w:rPr>
              <w:t>TRƯỜNG CĐ NGHỀ CN-HN</w:t>
            </w:r>
          </w:p>
        </w:tc>
        <w:tc>
          <w:tcPr>
            <w:tcW w:w="6146" w:type="dxa"/>
            <w:tcBorders>
              <w:top w:val="nil"/>
              <w:left w:val="nil"/>
              <w:bottom w:val="nil"/>
              <w:right w:val="nil"/>
            </w:tcBorders>
          </w:tcPr>
          <w:p w:rsidR="00841C49" w:rsidRPr="00DE4FEA" w:rsidRDefault="00841C49" w:rsidP="00725EA6">
            <w:pPr>
              <w:jc w:val="center"/>
              <w:rPr>
                <w:b/>
                <w:noProof/>
                <w:szCs w:val="26"/>
              </w:rPr>
            </w:pPr>
            <w:r w:rsidRPr="00DE4FEA">
              <w:rPr>
                <w:b/>
                <w:noProof/>
                <w:szCs w:val="26"/>
              </w:rPr>
              <w:t>CỘNG HOÀ XÃ HỘI CHỦ NGHĨAVIỆTNAM</w:t>
            </w:r>
          </w:p>
          <w:p w:rsidR="00841C49" w:rsidRPr="00DE4FEA" w:rsidRDefault="00841C49" w:rsidP="00725EA6">
            <w:pPr>
              <w:jc w:val="center"/>
              <w:rPr>
                <w:b/>
                <w:noProof/>
                <w:sz w:val="28"/>
                <w:szCs w:val="28"/>
              </w:rPr>
            </w:pPr>
            <w:r w:rsidRPr="00DE4FEA">
              <w:rPr>
                <w:b/>
                <w:noProof/>
                <w:sz w:val="28"/>
                <w:szCs w:val="28"/>
              </w:rPr>
              <w:t>Độc lập- Tự do- Hạnh phúc</w:t>
            </w:r>
          </w:p>
        </w:tc>
      </w:tr>
    </w:tbl>
    <w:p w:rsidR="00841C49" w:rsidRPr="00E02661" w:rsidRDefault="00F45950" w:rsidP="00841C49">
      <w:pPr>
        <w:jc w:val="center"/>
        <w:rPr>
          <w:b/>
          <w:bCs/>
          <w:sz w:val="28"/>
          <w:szCs w:val="28"/>
        </w:rPr>
      </w:pPr>
      <w:r w:rsidRPr="00F45950">
        <w:rPr>
          <w:noProof/>
        </w:rPr>
        <w:pict>
          <v:line id="Straight Connector 3" o:spid="_x0000_s1027" style="position:absolute;left:0;text-align:left;flip:y;z-index:251659264;visibility:visible;mso-wrap-distance-top:-6e-5mm;mso-wrap-distance-bottom:-6e-5mm;mso-position-horizontal-relative:text;mso-position-vertical-relative:text" from="265pt,1.3pt" to="42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" strokeweight=".5pt"/>
        </w:pict>
      </w:r>
    </w:p>
    <w:p w:rsidR="00841C49" w:rsidRPr="00E02661" w:rsidRDefault="00841C49" w:rsidP="00841C49">
      <w:pPr>
        <w:jc w:val="center"/>
        <w:rPr>
          <w:b/>
          <w:bCs/>
          <w:sz w:val="28"/>
          <w:szCs w:val="28"/>
        </w:rPr>
      </w:pPr>
      <w:r w:rsidRPr="00E02661">
        <w:rPr>
          <w:b/>
          <w:bCs/>
          <w:sz w:val="28"/>
          <w:szCs w:val="28"/>
        </w:rPr>
        <w:t xml:space="preserve">CHƯƠNG TRÌNH ĐÀO TẠO </w:t>
      </w:r>
    </w:p>
    <w:p w:rsidR="00841C49" w:rsidRPr="0016190C" w:rsidRDefault="00841C49" w:rsidP="00841C49">
      <w:pPr>
        <w:jc w:val="center"/>
        <w:rPr>
          <w:i/>
          <w:sz w:val="28"/>
          <w:szCs w:val="28"/>
        </w:rPr>
      </w:pPr>
      <w:r w:rsidRPr="0016190C">
        <w:rPr>
          <w:i/>
          <w:sz w:val="28"/>
          <w:szCs w:val="28"/>
        </w:rPr>
        <w:t>(Ba</w:t>
      </w:r>
      <w:r>
        <w:rPr>
          <w:i/>
          <w:sz w:val="28"/>
          <w:szCs w:val="28"/>
        </w:rPr>
        <w:t xml:space="preserve">n hành kèm theo Quyết định số 543/QĐ-CĐNCN </w:t>
      </w:r>
      <w:r w:rsidRPr="0016190C">
        <w:rPr>
          <w:i/>
          <w:sz w:val="28"/>
          <w:szCs w:val="28"/>
        </w:rPr>
        <w:t>ngày</w:t>
      </w:r>
      <w:r>
        <w:rPr>
          <w:i/>
          <w:sz w:val="28"/>
          <w:szCs w:val="28"/>
        </w:rPr>
        <w:t xml:space="preserve"> 30 tháng 12 </w:t>
      </w:r>
      <w:r w:rsidRPr="0016190C">
        <w:rPr>
          <w:i/>
          <w:sz w:val="28"/>
          <w:szCs w:val="28"/>
        </w:rPr>
        <w:t xml:space="preserve">năm </w:t>
      </w:r>
      <w:r>
        <w:rPr>
          <w:i/>
          <w:sz w:val="28"/>
          <w:szCs w:val="28"/>
        </w:rPr>
        <w:t xml:space="preserve">2017 </w:t>
      </w:r>
      <w:r w:rsidRPr="0016190C">
        <w:rPr>
          <w:i/>
          <w:sz w:val="28"/>
          <w:szCs w:val="28"/>
        </w:rPr>
        <w:t>của Hiệu trưởng trường CĐ nghề công nghiệp Hà Nội)</w:t>
      </w:r>
    </w:p>
    <w:p w:rsidR="00841C49" w:rsidRPr="00F33998" w:rsidRDefault="00841C49" w:rsidP="00841C49">
      <w:pPr>
        <w:ind w:firstLine="0"/>
        <w:rPr>
          <w:b/>
          <w:i/>
          <w:lang w:val="fr-FR"/>
        </w:rPr>
      </w:pPr>
      <w:r w:rsidRPr="00F33998">
        <w:rPr>
          <w:b/>
        </w:rPr>
        <w:t xml:space="preserve">Tên nghề: </w:t>
      </w:r>
      <w:r w:rsidRPr="00F33998">
        <w:rPr>
          <w:b/>
          <w:lang w:val="fr-FR"/>
        </w:rPr>
        <w:t>Tự động hóa công nghiệp</w:t>
      </w:r>
      <w:bookmarkEnd w:id="0"/>
    </w:p>
    <w:p w:rsidR="00841C49" w:rsidRPr="00F33998" w:rsidRDefault="00841C49" w:rsidP="00841C49">
      <w:pPr>
        <w:ind w:firstLine="0"/>
        <w:rPr>
          <w:b/>
          <w:lang w:val="fr-FR"/>
        </w:rPr>
      </w:pPr>
      <w:bookmarkStart w:id="1" w:name="_Toc509519599"/>
      <w:r w:rsidRPr="00F33998">
        <w:rPr>
          <w:b/>
          <w:lang w:val="fr-FR"/>
        </w:rPr>
        <w:t xml:space="preserve">Mã ngành, nghề: </w:t>
      </w:r>
      <w:bookmarkEnd w:id="1"/>
      <w:r w:rsidRPr="00DE4FEA">
        <w:rPr>
          <w:b/>
          <w:szCs w:val="26"/>
        </w:rPr>
        <w:t>6520264</w:t>
      </w:r>
    </w:p>
    <w:p w:rsidR="00841C49" w:rsidRPr="00F33998" w:rsidRDefault="00841C49" w:rsidP="00841C49">
      <w:pPr>
        <w:ind w:firstLine="0"/>
        <w:rPr>
          <w:b/>
          <w:lang w:val="fr-FR"/>
        </w:rPr>
      </w:pPr>
      <w:bookmarkStart w:id="2" w:name="_Toc509519600"/>
      <w:r w:rsidRPr="00F33998">
        <w:rPr>
          <w:b/>
          <w:lang w:val="fr-FR"/>
        </w:rPr>
        <w:t>Trình độ đào tạo: Cao đẳng</w:t>
      </w:r>
      <w:bookmarkEnd w:id="2"/>
    </w:p>
    <w:p w:rsidR="00841C49" w:rsidRPr="00F33998" w:rsidRDefault="00841C49" w:rsidP="00841C49">
      <w:pPr>
        <w:ind w:firstLine="0"/>
        <w:rPr>
          <w:b/>
        </w:rPr>
      </w:pPr>
      <w:r w:rsidRPr="00F33998">
        <w:rPr>
          <w:b/>
        </w:rPr>
        <w:t xml:space="preserve">Danh hiệu: Kỹ sư thực hành </w:t>
      </w:r>
      <w:bookmarkStart w:id="3" w:name="_Toc509519601"/>
    </w:p>
    <w:p w:rsidR="00841C49" w:rsidRPr="00F33998" w:rsidRDefault="00841C49" w:rsidP="00841C49">
      <w:pPr>
        <w:ind w:firstLine="0"/>
        <w:rPr>
          <w:b/>
          <w:lang w:val="fr-FR"/>
        </w:rPr>
      </w:pPr>
      <w:r w:rsidRPr="00F33998">
        <w:rPr>
          <w:b/>
          <w:lang w:val="fr-FR"/>
        </w:rPr>
        <w:t>Hình thức đào tạo: Chính quy</w:t>
      </w:r>
      <w:bookmarkEnd w:id="3"/>
    </w:p>
    <w:p w:rsidR="00841C49" w:rsidRPr="00F33998" w:rsidRDefault="00841C49" w:rsidP="00841C49">
      <w:pPr>
        <w:ind w:firstLine="0"/>
        <w:rPr>
          <w:b/>
          <w:lang w:val="fr-FR"/>
        </w:rPr>
      </w:pPr>
      <w:r w:rsidRPr="00F33998">
        <w:rPr>
          <w:b/>
          <w:lang w:val="fr-FR"/>
        </w:rPr>
        <w:t>Đối tượng tuyển sinh: Tốt nghiệp Trung học phổ thông hoặc tương đương;</w:t>
      </w:r>
    </w:p>
    <w:p w:rsidR="00841C49" w:rsidRPr="00F33998" w:rsidRDefault="00841C49" w:rsidP="00841C49">
      <w:pPr>
        <w:ind w:firstLine="0"/>
        <w:rPr>
          <w:b/>
          <w:lang w:val="fr-FR"/>
        </w:rPr>
      </w:pPr>
      <w:bookmarkStart w:id="4" w:name="_Toc509519602"/>
      <w:r w:rsidRPr="00F33998">
        <w:rPr>
          <w:b/>
          <w:lang w:val="fr-FR"/>
        </w:rPr>
        <w:t>Thời gian đào tạo: 3 năm</w:t>
      </w:r>
      <w:bookmarkEnd w:id="4"/>
    </w:p>
    <w:p w:rsidR="00841C49" w:rsidRPr="0055383E" w:rsidRDefault="00841C49" w:rsidP="00841C49">
      <w:bookmarkStart w:id="5" w:name="_Toc509519603"/>
      <w:r w:rsidRPr="0055383E">
        <w:t>1. Mục tiêu đào tạo</w:t>
      </w:r>
      <w:bookmarkEnd w:id="5"/>
    </w:p>
    <w:p w:rsidR="00841C49" w:rsidRPr="0055383E" w:rsidRDefault="00DE4FEA" w:rsidP="00841C49">
      <w:r>
        <w:t>1.1. Mục tiêu chung</w:t>
      </w:r>
    </w:p>
    <w:p w:rsidR="00841C49" w:rsidRPr="0055383E" w:rsidRDefault="00841C49" w:rsidP="00841C49">
      <w:pPr>
        <w:rPr>
          <w:lang w:val="fr-FR"/>
        </w:rPr>
      </w:pPr>
      <w:r w:rsidRPr="0055383E">
        <w:rPr>
          <w:lang w:val="fr-FR"/>
        </w:rPr>
        <w:t>Có nền tảng kiến thức cơ bản vững chắc về các loại thiết bị điện dân dụng, điện công nghiệp, điện tự động hóa.</w:t>
      </w:r>
    </w:p>
    <w:p w:rsidR="00841C49" w:rsidRPr="0055383E" w:rsidRDefault="00841C49" w:rsidP="00841C49">
      <w:pPr>
        <w:rPr>
          <w:lang w:val="fr-FR"/>
        </w:rPr>
      </w:pPr>
      <w:r w:rsidRPr="0055383E">
        <w:rPr>
          <w:lang w:val="fr-FR"/>
        </w:rPr>
        <w:t>Đọc được các bản vẽ thiết kế thi công và lắp đặt điện trong công nghiệp, tự động hóa</w:t>
      </w:r>
    </w:p>
    <w:p w:rsidR="00841C49" w:rsidRPr="0055383E" w:rsidRDefault="00841C49" w:rsidP="00841C49">
      <w:pPr>
        <w:rPr>
          <w:lang w:val="fr-FR"/>
        </w:rPr>
      </w:pPr>
      <w:r w:rsidRPr="0055383E">
        <w:rPr>
          <w:lang w:val="fr-FR"/>
        </w:rPr>
        <w:t>Phân tích, đánh giá và đưa ra giải pháp xử lý/thay thế mới, cải tiến tương đương trong phạm vi nghề nghiệp. Có khả năng ứng dụng các thành tựu Khoa học và Kỹ thuật công nghệ vào thực tế.</w:t>
      </w:r>
    </w:p>
    <w:p w:rsidR="00841C49" w:rsidRPr="0055383E" w:rsidRDefault="00841C49" w:rsidP="00841C49">
      <w:pPr>
        <w:rPr>
          <w:lang w:val="fr-FR"/>
        </w:rPr>
      </w:pPr>
      <w:r w:rsidRPr="0055383E">
        <w:rPr>
          <w:lang w:val="fr-FR"/>
        </w:rPr>
        <w:t>Lắp đặt, bảo dưỡng, vận hành và sửa chữa đ</w:t>
      </w:r>
      <w:r w:rsidRPr="0055383E">
        <w:rPr>
          <w:lang w:val="fr-FR"/>
        </w:rPr>
        <w:softHyphen/>
        <w:t>ược các thiết bị và hệ thống điện, hệ thống tự động hóa trong công nghiệp.</w:t>
      </w:r>
    </w:p>
    <w:p w:rsidR="00841C49" w:rsidRPr="0055383E" w:rsidRDefault="00841C49" w:rsidP="00841C49">
      <w:pPr>
        <w:rPr>
          <w:lang w:val="fr-FR"/>
        </w:rPr>
      </w:pPr>
      <w:r w:rsidRPr="0055383E">
        <w:rPr>
          <w:lang w:val="fr-FR"/>
        </w:rPr>
        <w:t>Thiết kế, thi công, cài đặt được các hệ thống tự động hóa trong công nghiệp.</w:t>
      </w:r>
    </w:p>
    <w:p w:rsidR="00841C49" w:rsidRPr="0055383E" w:rsidRDefault="00841C49" w:rsidP="00841C49">
      <w:pPr>
        <w:rPr>
          <w:lang w:val="fr-FR"/>
        </w:rPr>
      </w:pPr>
      <w:r w:rsidRPr="0055383E">
        <w:rPr>
          <w:lang w:val="fr-FR"/>
        </w:rPr>
        <w:t>Phối hợp tốt về chuyên môn với các công nhân trung cấp nghề và sơ cấp nghề để hoàn thành công việc chuyên môn. Có tính độc lập và chịu trách nhiệm cá nhân. Có khả năng tự học để nâng cao năng lực chuyên môn. Kèm cặp, hướng dẫn các bậc thợ thấp hơn.</w:t>
      </w:r>
    </w:p>
    <w:p w:rsidR="00841C49" w:rsidRPr="0055383E" w:rsidRDefault="00841C49" w:rsidP="00841C49">
      <w:r w:rsidRPr="0055383E">
        <w:t>1.2</w:t>
      </w:r>
      <w:r w:rsidR="00DE4FEA">
        <w:t>.</w:t>
      </w:r>
      <w:r w:rsidRPr="0055383E">
        <w:t xml:space="preserve"> Mục tiêu cụ thể</w:t>
      </w:r>
    </w:p>
    <w:p w:rsidR="00841C49" w:rsidRPr="0055383E" w:rsidRDefault="00841C49" w:rsidP="00841C49">
      <w:pPr>
        <w:rPr>
          <w:lang w:val="fr-FR"/>
        </w:rPr>
      </w:pPr>
      <w:r w:rsidRPr="0055383E">
        <w:rPr>
          <w:lang w:val="fr-FR"/>
        </w:rPr>
        <w:t>Sử dụng thành thạo được các loại dụng cụ đo điện năng, bộ đồ nghề thợ điện.</w:t>
      </w:r>
    </w:p>
    <w:p w:rsidR="00841C49" w:rsidRPr="0055383E" w:rsidRDefault="00841C49" w:rsidP="00841C49">
      <w:pPr>
        <w:rPr>
          <w:lang w:val="fr-FR"/>
        </w:rPr>
      </w:pPr>
      <w:r w:rsidRPr="0055383E">
        <w:rPr>
          <w:lang w:val="fr-FR"/>
        </w:rPr>
        <w:t>Sửa chữa, bảo dưỡng, thay thế được các thiết bị điện dân dụng và công nghiệp.</w:t>
      </w:r>
    </w:p>
    <w:p w:rsidR="00841C49" w:rsidRPr="0055383E" w:rsidRDefault="00841C49" w:rsidP="00841C49">
      <w:pPr>
        <w:rPr>
          <w:lang w:val="fr-FR"/>
        </w:rPr>
      </w:pPr>
      <w:r w:rsidRPr="0055383E">
        <w:rPr>
          <w:lang w:val="fr-FR"/>
        </w:rPr>
        <w:t>Triển khai, thi công và bảo trì được các công trình dân dụng và công nghiệp, tự động hóa theo các bản vẽ thiết kế.</w:t>
      </w:r>
    </w:p>
    <w:p w:rsidR="00841C49" w:rsidRPr="0055383E" w:rsidRDefault="00841C49" w:rsidP="00841C49">
      <w:pPr>
        <w:rPr>
          <w:lang w:val="fr-FR"/>
        </w:rPr>
      </w:pPr>
      <w:r w:rsidRPr="0055383E">
        <w:rPr>
          <w:lang w:val="fr-FR"/>
        </w:rPr>
        <w:t>Lắp đặt được các thiết bị điện và điều khiển, sửa chữa và bảo dưỡng được tủ điện điều khiển trong các máy công cụ và dây chuyền sản xuất đơn giản.</w:t>
      </w:r>
    </w:p>
    <w:p w:rsidR="00841C49" w:rsidRPr="0055383E" w:rsidRDefault="00841C49" w:rsidP="00841C49">
      <w:pPr>
        <w:rPr>
          <w:lang w:val="fr-FR"/>
        </w:rPr>
      </w:pPr>
      <w:bookmarkStart w:id="6" w:name="OLE_LINK13"/>
      <w:bookmarkStart w:id="7" w:name="OLE_LINK14"/>
      <w:r w:rsidRPr="0055383E">
        <w:rPr>
          <w:lang w:val="fr-FR"/>
        </w:rPr>
        <w:lastRenderedPageBreak/>
        <w:t>Vận hành, sửa chữa, bảo dưỡng</w:t>
      </w:r>
      <w:bookmarkEnd w:id="6"/>
      <w:bookmarkEnd w:id="7"/>
      <w:r w:rsidRPr="0055383E">
        <w:rPr>
          <w:lang w:val="fr-FR"/>
        </w:rPr>
        <w:t xml:space="preserve"> được các loại máy điện và các thiết bị điều khiển không lập trình: các loại động cơ, các bộ điều khiển động cơ hiện đại như driver cho động cơ secvo, biến tần, bộ điều khiển nhà thông minh…</w:t>
      </w:r>
    </w:p>
    <w:p w:rsidR="00841C49" w:rsidRPr="0055383E" w:rsidRDefault="00841C49" w:rsidP="00841C49">
      <w:pPr>
        <w:rPr>
          <w:lang w:val="fr-FR"/>
        </w:rPr>
      </w:pPr>
      <w:bookmarkStart w:id="8" w:name="OLE_LINK15"/>
      <w:bookmarkStart w:id="9" w:name="OLE_LINK16"/>
      <w:r w:rsidRPr="0055383E">
        <w:rPr>
          <w:lang w:val="fr-FR"/>
        </w:rPr>
        <w:t xml:space="preserve">Vận hành, sửa chữa, bảo dưỡng, thiết kế, thi công được các hệ thống điện </w:t>
      </w:r>
      <w:bookmarkEnd w:id="8"/>
      <w:bookmarkEnd w:id="9"/>
      <w:r w:rsidRPr="0055383E">
        <w:rPr>
          <w:lang w:val="fr-FR"/>
        </w:rPr>
        <w:t>khí nén – thủy lực.</w:t>
      </w:r>
    </w:p>
    <w:p w:rsidR="00841C49" w:rsidRPr="0055383E" w:rsidRDefault="00841C49" w:rsidP="00841C49">
      <w:pPr>
        <w:rPr>
          <w:lang w:val="fr-FR"/>
        </w:rPr>
      </w:pPr>
      <w:r w:rsidRPr="0055383E">
        <w:rPr>
          <w:lang w:val="fr-FR"/>
        </w:rPr>
        <w:t>Vận hành, sửa chữa, bảo dưỡng, thiết kế, thi công được các hệ thống tự động hóa trong công nghiệp.</w:t>
      </w:r>
    </w:p>
    <w:p w:rsidR="00841C49" w:rsidRPr="0055383E" w:rsidRDefault="00841C49" w:rsidP="00841C49">
      <w:pPr>
        <w:rPr>
          <w:lang w:val="fr-FR"/>
        </w:rPr>
      </w:pPr>
      <w:r w:rsidRPr="0055383E">
        <w:rPr>
          <w:lang w:val="fr-FR"/>
        </w:rPr>
        <w:t>Vận hành được các hệ thống về điện tại các tòa nhà thông minh.</w:t>
      </w:r>
    </w:p>
    <w:p w:rsidR="00841C49" w:rsidRPr="0055383E" w:rsidRDefault="00841C49" w:rsidP="00841C49">
      <w:pPr>
        <w:rPr>
          <w:lang w:val="fr-FR"/>
        </w:rPr>
      </w:pPr>
      <w:r w:rsidRPr="0055383E">
        <w:rPr>
          <w:lang w:val="fr-FR"/>
        </w:rPr>
        <w:t>Lập trình điều khiển được các bộ điều khiển công nghiệp như : Logo, bộ điều khiển tòa nhà, PLC.</w:t>
      </w:r>
    </w:p>
    <w:p w:rsidR="00841C49" w:rsidRPr="0055383E" w:rsidRDefault="00841C49" w:rsidP="00841C49">
      <w:pPr>
        <w:rPr>
          <w:lang w:val="fr-FR"/>
        </w:rPr>
      </w:pPr>
      <w:bookmarkStart w:id="10" w:name="OLE_LINK19"/>
      <w:bookmarkStart w:id="11" w:name="OLE_LINK20"/>
      <w:bookmarkStart w:id="12" w:name="OLE_LINK17"/>
      <w:bookmarkStart w:id="13" w:name="OLE_LINK18"/>
      <w:r w:rsidRPr="0055383E">
        <w:rPr>
          <w:lang w:val="fr-FR"/>
        </w:rPr>
        <w:t xml:space="preserve">Kiểm tra đánh giá được chất lượng các loại </w:t>
      </w:r>
      <w:bookmarkEnd w:id="10"/>
      <w:bookmarkEnd w:id="11"/>
      <w:r w:rsidRPr="0055383E">
        <w:rPr>
          <w:lang w:val="fr-FR"/>
        </w:rPr>
        <w:t>thiết bị điện và điều khiển trước khi đưa vào sử dụng và vận hành.</w:t>
      </w:r>
    </w:p>
    <w:bookmarkEnd w:id="12"/>
    <w:bookmarkEnd w:id="13"/>
    <w:p w:rsidR="00841C49" w:rsidRPr="0055383E" w:rsidRDefault="00841C49" w:rsidP="00841C49">
      <w:r w:rsidRPr="0055383E">
        <w:rPr>
          <w:lang w:val="fr-FR"/>
        </w:rPr>
        <w:t>Kiểm tra đánh giá được chất lượng các loại linh kiện điện tử dùng trong công nghiệp.</w:t>
      </w:r>
      <w:r w:rsidRPr="0055383E">
        <w:rPr>
          <w:lang w:val="fr-FR"/>
        </w:rPr>
        <w:br/>
        <w:t>Đọc và phân tích được các bản vẽ về điện trong các công trình xây dựng dân dụng, trong các máy công cụ và hệ thống tự động hóa trong công nghiệp.</w:t>
      </w:r>
    </w:p>
    <w:p w:rsidR="00841C49" w:rsidRPr="0055383E" w:rsidRDefault="00841C49" w:rsidP="00841C49">
      <w:r w:rsidRPr="0055383E">
        <w:t>1.3</w:t>
      </w:r>
      <w:r w:rsidR="00DE4FEA">
        <w:t>.</w:t>
      </w:r>
      <w:r w:rsidRPr="0055383E">
        <w:t xml:space="preserve"> Vị </w:t>
      </w:r>
      <w:r w:rsidR="00DE4FEA">
        <w:t>trí làm việc sau khi tốt nghiệp</w:t>
      </w:r>
    </w:p>
    <w:p w:rsidR="00841C49" w:rsidRPr="0055383E" w:rsidRDefault="00841C49" w:rsidP="00841C49">
      <w:pPr>
        <w:rPr>
          <w:lang w:val="fr-FR"/>
        </w:rPr>
      </w:pPr>
      <w:r w:rsidRPr="0055383E">
        <w:rPr>
          <w:lang w:val="fr-FR"/>
        </w:rPr>
        <w:t>Các phân xưởng, xí nghiệp nhà máy sản xuất vừa và nhỏ trong lĩnh vực điện công nghiệp</w:t>
      </w:r>
      <w:r w:rsidR="00DE4FEA">
        <w:rPr>
          <w:lang w:val="fr-FR"/>
        </w:rPr>
        <w:t> ;</w:t>
      </w:r>
      <w:r w:rsidRPr="0055383E">
        <w:rPr>
          <w:lang w:val="fr-FR"/>
        </w:rPr>
        <w:br/>
        <w:t>Các trạm biến áp hạ áp và trạm phân phối</w:t>
      </w:r>
      <w:r w:rsidR="00DE4FEA">
        <w:rPr>
          <w:lang w:val="fr-FR"/>
        </w:rPr>
        <w:t> ;</w:t>
      </w:r>
    </w:p>
    <w:p w:rsidR="00841C49" w:rsidRPr="0055383E" w:rsidRDefault="00841C49" w:rsidP="00841C49">
      <w:pPr>
        <w:rPr>
          <w:lang w:val="fr-FR"/>
        </w:rPr>
      </w:pPr>
      <w:r w:rsidRPr="0055383E">
        <w:rPr>
          <w:lang w:val="fr-FR"/>
        </w:rPr>
        <w:t>Có khả năng đảm nhiệm vị trí trưởng bộ phận kĩ thuật của một phân xưởng hoặc xí nghiệp vừa và nhỏ</w:t>
      </w:r>
      <w:r w:rsidR="00DE4FEA">
        <w:rPr>
          <w:lang w:val="fr-FR"/>
        </w:rPr>
        <w:t>;</w:t>
      </w:r>
    </w:p>
    <w:p w:rsidR="00841C49" w:rsidRPr="0055383E" w:rsidRDefault="00841C49" w:rsidP="00841C49">
      <w:pPr>
        <w:rPr>
          <w:lang w:val="fr-FR"/>
        </w:rPr>
      </w:pPr>
      <w:r w:rsidRPr="0055383E">
        <w:rPr>
          <w:lang w:val="fr-FR"/>
        </w:rPr>
        <w:t>Có khả năng trực tiếp điều hành cho một nhóm thi công, bảo trì, lắp đặt hệ thống điện cho các chung cư và các tòa nhà cao tầng</w:t>
      </w:r>
      <w:r w:rsidR="00DE4FEA">
        <w:rPr>
          <w:lang w:val="fr-FR"/>
        </w:rPr>
        <w:t>;</w:t>
      </w:r>
    </w:p>
    <w:p w:rsidR="00841C49" w:rsidRPr="0055383E" w:rsidRDefault="00841C49" w:rsidP="00841C49">
      <w:pPr>
        <w:rPr>
          <w:lang w:val="fr-FR"/>
        </w:rPr>
      </w:pPr>
      <w:r w:rsidRPr="0055383E">
        <w:rPr>
          <w:lang w:val="fr-FR"/>
        </w:rPr>
        <w:t>Có khả năng vận hành, bảo trì, sửa chữa một dây chuyền công nghệ trong lĩnh vực tự động hóa</w:t>
      </w:r>
      <w:r w:rsidR="00DE4FEA">
        <w:rPr>
          <w:lang w:val="fr-FR"/>
        </w:rPr>
        <w:t>;</w:t>
      </w:r>
    </w:p>
    <w:p w:rsidR="00841C49" w:rsidRPr="0055383E" w:rsidRDefault="00841C49" w:rsidP="00841C49">
      <w:pPr>
        <w:rPr>
          <w:lang w:val="fr-FR"/>
        </w:rPr>
      </w:pPr>
      <w:bookmarkStart w:id="14" w:name="OLE_LINK21"/>
      <w:bookmarkStart w:id="15" w:name="OLE_LINK22"/>
      <w:r w:rsidRPr="0055383E">
        <w:rPr>
          <w:lang w:val="fr-FR"/>
        </w:rPr>
        <w:t>Có khả năng tham gia thiết kế, thi công cho một hệ thống cung cấp điện cho các công ty, xí nghiệp vừa và nhỏ</w:t>
      </w:r>
      <w:bookmarkEnd w:id="14"/>
      <w:bookmarkEnd w:id="15"/>
      <w:r w:rsidR="00DE4FEA">
        <w:rPr>
          <w:lang w:val="fr-FR"/>
        </w:rPr>
        <w:t>;</w:t>
      </w:r>
    </w:p>
    <w:p w:rsidR="00841C49" w:rsidRPr="0055383E" w:rsidRDefault="00841C49" w:rsidP="00841C49">
      <w:pPr>
        <w:rPr>
          <w:lang w:val="fr-FR"/>
        </w:rPr>
      </w:pPr>
      <w:r w:rsidRPr="0055383E">
        <w:rPr>
          <w:lang w:val="fr-FR"/>
        </w:rPr>
        <w:t>Có khả năng tham gia vận hành, sửa chữa, thiết kế, thi công các dây chuyền sản xuất của các nhà máy</w:t>
      </w:r>
      <w:r w:rsidR="00DE4FEA">
        <w:rPr>
          <w:lang w:val="fr-FR"/>
        </w:rPr>
        <w:t>;</w:t>
      </w:r>
    </w:p>
    <w:p w:rsidR="00841C49" w:rsidRPr="0055383E" w:rsidRDefault="00841C49" w:rsidP="00841C49">
      <w:pPr>
        <w:rPr>
          <w:lang w:val="fr-FR"/>
        </w:rPr>
      </w:pPr>
      <w:r w:rsidRPr="0055383E">
        <w:rPr>
          <w:lang w:val="fr-FR"/>
        </w:rPr>
        <w:t>Có khả năng tham gia thiết kế, thi công hệ thống điều khiển, hệ thống tự động hóa trong các lĩnh vực như công nghiệp, giao thông, nông nghiệp…</w:t>
      </w:r>
    </w:p>
    <w:p w:rsidR="00841C49" w:rsidRPr="0055383E" w:rsidRDefault="00841C49" w:rsidP="00841C49">
      <w:pPr>
        <w:rPr>
          <w:lang w:val="fr-FR"/>
        </w:rPr>
      </w:pPr>
      <w:r w:rsidRPr="0055383E">
        <w:rPr>
          <w:lang w:val="fr-FR"/>
        </w:rPr>
        <w:t>Tham gia hiệu chỉnh các hệ thống hoặc thiết kế một số khâu trong hệ thống tự động hóa</w:t>
      </w:r>
      <w:r w:rsidR="00DE4FEA">
        <w:rPr>
          <w:lang w:val="fr-FR"/>
        </w:rPr>
        <w:t>;</w:t>
      </w:r>
    </w:p>
    <w:p w:rsidR="00841C49" w:rsidRPr="0055383E" w:rsidRDefault="00841C49" w:rsidP="00841C49">
      <w:pPr>
        <w:rPr>
          <w:lang w:val="fr-FR"/>
        </w:rPr>
      </w:pPr>
      <w:r w:rsidRPr="0055383E">
        <w:rPr>
          <w:lang w:val="fr-FR"/>
        </w:rPr>
        <w:t>Có khả năng kinh doanh dịch vụ, cung cấp thiết bị điện dân dụng, công nghiệp và tự động hóa.</w:t>
      </w:r>
    </w:p>
    <w:p w:rsidR="00841C49" w:rsidRPr="0055383E" w:rsidRDefault="00841C49" w:rsidP="00841C49">
      <w:pPr>
        <w:rPr>
          <w:iCs/>
          <w:bdr w:val="none" w:sz="0" w:space="0" w:color="auto" w:frame="1"/>
        </w:rPr>
      </w:pPr>
      <w:r w:rsidRPr="0055383E">
        <w:rPr>
          <w:iCs/>
          <w:bdr w:val="none" w:sz="0" w:space="0" w:color="auto" w:frame="1"/>
        </w:rPr>
        <w:t>1.4</w:t>
      </w:r>
      <w:r w:rsidR="00DE4FEA">
        <w:rPr>
          <w:iCs/>
          <w:bdr w:val="none" w:sz="0" w:space="0" w:color="auto" w:frame="1"/>
        </w:rPr>
        <w:t>.</w:t>
      </w:r>
      <w:r w:rsidRPr="0055383E">
        <w:rPr>
          <w:iCs/>
          <w:bdr w:val="none" w:sz="0" w:space="0" w:color="auto" w:frame="1"/>
        </w:rPr>
        <w:t xml:space="preserve"> Khả năng học tập, nâng cao trình độ sau khi </w:t>
      </w:r>
      <w:r w:rsidR="00DE4FEA">
        <w:rPr>
          <w:iCs/>
          <w:bdr w:val="none" w:sz="0" w:space="0" w:color="auto" w:frame="1"/>
        </w:rPr>
        <w:t>tốt nghiệp</w:t>
      </w:r>
    </w:p>
    <w:p w:rsidR="00841C49" w:rsidRPr="0055383E" w:rsidRDefault="00841C49" w:rsidP="00841C49">
      <w:pPr>
        <w:rPr>
          <w:lang w:val="fr-FR"/>
        </w:rPr>
      </w:pPr>
      <w:r w:rsidRPr="0055383E">
        <w:rPr>
          <w:lang w:val="fr-FR"/>
        </w:rPr>
        <w:lastRenderedPageBreak/>
        <w:t>Có khả năng tự học và tìm hiểu trong môi trường công tác để nâng cao trình độ kiến thức chuyên môn nghề nghiệp đáp ứng nhu cầu của xã hội và phù hợp với tiến trình công nghiệp hóa, hiện đại hóa và hội nhập quốc tế của đất nước.</w:t>
      </w:r>
    </w:p>
    <w:p w:rsidR="00841C49" w:rsidRPr="0055383E" w:rsidRDefault="00841C49" w:rsidP="00841C49">
      <w:pPr>
        <w:rPr>
          <w:lang w:val="fr-FR"/>
        </w:rPr>
      </w:pPr>
      <w:r w:rsidRPr="0055383E">
        <w:rPr>
          <w:lang w:val="fr-FR"/>
        </w:rPr>
        <w:t>Sau khi tốt nghiệp người học có thể học liên thông lên Đại học</w:t>
      </w:r>
    </w:p>
    <w:p w:rsidR="00841C49" w:rsidRPr="0055383E" w:rsidRDefault="00841C49" w:rsidP="00841C49">
      <w:bookmarkStart w:id="16" w:name="_Toc509519604"/>
      <w:r w:rsidRPr="0055383E">
        <w:t>2. Khối lượng kiến thức và thời gian khóa học</w:t>
      </w:r>
      <w:bookmarkEnd w:id="16"/>
    </w:p>
    <w:p w:rsidR="00841C49" w:rsidRPr="0055383E" w:rsidRDefault="00DE4FEA" w:rsidP="00841C49">
      <w:pPr>
        <w:rPr>
          <w:lang w:val="fr-FR"/>
        </w:rPr>
      </w:pPr>
      <w:r>
        <w:rPr>
          <w:lang w:val="fr-FR"/>
        </w:rPr>
        <w:t>Số lượng môn học, mô đun</w:t>
      </w:r>
      <w:r w:rsidR="00841C49" w:rsidRPr="0055383E">
        <w:rPr>
          <w:lang w:val="fr-FR"/>
        </w:rPr>
        <w:t>: 35</w:t>
      </w:r>
    </w:p>
    <w:p w:rsidR="00841C49" w:rsidRPr="0055383E" w:rsidRDefault="00841C49" w:rsidP="00841C49">
      <w:pPr>
        <w:rPr>
          <w:lang w:val="fr-FR"/>
        </w:rPr>
      </w:pPr>
      <w:r w:rsidRPr="0055383E">
        <w:rPr>
          <w:lang w:val="fr-FR"/>
        </w:rPr>
        <w:t>Khối lượng kiến thức, kỹ năng toàn khóa học: 3000 giờ (</w:t>
      </w:r>
      <w:r w:rsidR="00CB26BD">
        <w:rPr>
          <w:lang w:val="fr-FR"/>
        </w:rPr>
        <w:t>97</w:t>
      </w:r>
      <w:r w:rsidRPr="0055383E">
        <w:rPr>
          <w:lang w:val="fr-FR"/>
        </w:rPr>
        <w:t xml:space="preserve"> tín chỉ)</w:t>
      </w:r>
    </w:p>
    <w:p w:rsidR="00841C49" w:rsidRPr="0055383E" w:rsidRDefault="00DE4FEA" w:rsidP="00841C49">
      <w:pPr>
        <w:rPr>
          <w:lang w:val="fr-FR"/>
        </w:rPr>
      </w:pPr>
      <w:r>
        <w:rPr>
          <w:lang w:val="fr-FR"/>
        </w:rPr>
        <w:t>Khối lượng các môn học chung/</w:t>
      </w:r>
      <w:r w:rsidR="00841C49" w:rsidRPr="0055383E">
        <w:rPr>
          <w:lang w:val="fr-FR"/>
        </w:rPr>
        <w:t>đại cương: 450 giờ</w:t>
      </w:r>
    </w:p>
    <w:p w:rsidR="00841C49" w:rsidRPr="0055383E" w:rsidRDefault="00841C49" w:rsidP="00841C49">
      <w:pPr>
        <w:rPr>
          <w:lang w:val="fr-FR"/>
        </w:rPr>
      </w:pPr>
      <w:r w:rsidRPr="0055383E">
        <w:rPr>
          <w:lang w:val="fr-FR"/>
        </w:rPr>
        <w:t>Khối lượng các môn học, mô đun chuyên môn: 2550 giờ</w:t>
      </w:r>
    </w:p>
    <w:p w:rsidR="00841C49" w:rsidRPr="0055383E" w:rsidRDefault="00841C49" w:rsidP="00DE4FEA">
      <w:pPr>
        <w:rPr>
          <w:lang w:val="fr-FR"/>
        </w:rPr>
      </w:pPr>
      <w:r w:rsidRPr="0055383E">
        <w:t xml:space="preserve"> Khối lượng lý thuyết:  </w:t>
      </w:r>
      <w:r w:rsidR="00120077">
        <w:t>592</w:t>
      </w:r>
      <w:r w:rsidRPr="0055383E">
        <w:t xml:space="preserve"> giờ; Thực hành, thực tập, thí nghiệm: </w:t>
      </w:r>
      <w:r w:rsidR="00120077">
        <w:t>1766</w:t>
      </w:r>
      <w:r w:rsidRPr="0055383E">
        <w:t xml:space="preserve">  giờ. Kiểm tra: </w:t>
      </w:r>
      <w:r w:rsidR="00120077">
        <w:t>192</w:t>
      </w:r>
      <w:r w:rsidRPr="0055383E">
        <w:t xml:space="preserve"> giờ</w:t>
      </w:r>
      <w:r w:rsidR="00DE4FEA">
        <w:t>.</w:t>
      </w:r>
    </w:p>
    <w:p w:rsidR="00841C49" w:rsidRDefault="00841C49" w:rsidP="00841C49">
      <w:r w:rsidRPr="0055383E">
        <w:tab/>
      </w:r>
      <w:bookmarkStart w:id="17" w:name="_Toc509519605"/>
      <w:r w:rsidRPr="0055383E">
        <w:t>3. Nội dung chương trình</w:t>
      </w:r>
      <w:bookmarkEnd w:id="17"/>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118"/>
        <w:gridCol w:w="709"/>
        <w:gridCol w:w="851"/>
        <w:gridCol w:w="992"/>
        <w:gridCol w:w="1701"/>
        <w:gridCol w:w="850"/>
      </w:tblGrid>
      <w:tr w:rsidR="00CB26BD" w:rsidRPr="0055383E" w:rsidTr="00CB26BD">
        <w:trPr>
          <w:tblHeader/>
        </w:trPr>
        <w:tc>
          <w:tcPr>
            <w:tcW w:w="993" w:type="dxa"/>
            <w:vMerge w:val="restart"/>
            <w:shd w:val="clear" w:color="auto" w:fill="auto"/>
            <w:vAlign w:val="center"/>
          </w:tcPr>
          <w:p w:rsidR="00CB26BD" w:rsidRPr="0055383E" w:rsidRDefault="00CB26BD" w:rsidP="00CB26BD">
            <w:pPr>
              <w:ind w:firstLine="0"/>
              <w:jc w:val="center"/>
              <w:rPr>
                <w:rStyle w:val="Strong"/>
                <w:b/>
                <w:szCs w:val="26"/>
              </w:rPr>
            </w:pPr>
            <w:r w:rsidRPr="0055383E">
              <w:rPr>
                <w:bCs/>
                <w:szCs w:val="26"/>
              </w:rPr>
              <w:t>Mã</w:t>
            </w:r>
          </w:p>
          <w:p w:rsidR="00CB26BD" w:rsidRPr="0055383E" w:rsidRDefault="00CB26BD" w:rsidP="00CB26BD">
            <w:pPr>
              <w:ind w:firstLine="0"/>
              <w:jc w:val="center"/>
              <w:rPr>
                <w:rStyle w:val="Strong"/>
                <w:b/>
                <w:szCs w:val="26"/>
              </w:rPr>
            </w:pPr>
            <w:r w:rsidRPr="0055383E">
              <w:rPr>
                <w:bCs/>
                <w:szCs w:val="26"/>
              </w:rPr>
              <w:t>MH/ MĐPH</w:t>
            </w:r>
          </w:p>
        </w:tc>
        <w:tc>
          <w:tcPr>
            <w:tcW w:w="3118" w:type="dxa"/>
            <w:vMerge w:val="restart"/>
            <w:shd w:val="clear" w:color="auto" w:fill="auto"/>
            <w:vAlign w:val="center"/>
          </w:tcPr>
          <w:p w:rsidR="00CB26BD" w:rsidRPr="0055383E" w:rsidRDefault="00CB26BD" w:rsidP="004F4D12">
            <w:pPr>
              <w:ind w:firstLine="0"/>
              <w:jc w:val="center"/>
              <w:rPr>
                <w:bCs/>
                <w:szCs w:val="26"/>
              </w:rPr>
            </w:pPr>
            <w:r w:rsidRPr="0055383E">
              <w:rPr>
                <w:bCs/>
                <w:szCs w:val="26"/>
              </w:rPr>
              <w:t>Tên môn học, mô đun</w:t>
            </w:r>
          </w:p>
        </w:tc>
        <w:tc>
          <w:tcPr>
            <w:tcW w:w="709" w:type="dxa"/>
            <w:vMerge w:val="restart"/>
            <w:shd w:val="clear" w:color="auto" w:fill="auto"/>
            <w:vAlign w:val="center"/>
          </w:tcPr>
          <w:p w:rsidR="00CB26BD" w:rsidRPr="0055383E" w:rsidRDefault="00CB26BD" w:rsidP="004F4D12">
            <w:pPr>
              <w:ind w:firstLine="0"/>
              <w:jc w:val="center"/>
              <w:rPr>
                <w:bCs/>
                <w:szCs w:val="26"/>
              </w:rPr>
            </w:pPr>
            <w:r w:rsidRPr="0055383E">
              <w:rPr>
                <w:bCs/>
                <w:szCs w:val="26"/>
              </w:rPr>
              <w:t>Số tín chỉ</w:t>
            </w:r>
          </w:p>
        </w:tc>
        <w:tc>
          <w:tcPr>
            <w:tcW w:w="4394" w:type="dxa"/>
            <w:gridSpan w:val="4"/>
            <w:shd w:val="clear" w:color="auto" w:fill="auto"/>
            <w:vAlign w:val="center"/>
          </w:tcPr>
          <w:p w:rsidR="00CB26BD" w:rsidRPr="0055383E" w:rsidRDefault="00CB26BD" w:rsidP="004F4D12">
            <w:pPr>
              <w:ind w:firstLine="0"/>
              <w:jc w:val="center"/>
              <w:rPr>
                <w:rStyle w:val="Strong"/>
                <w:szCs w:val="26"/>
              </w:rPr>
            </w:pPr>
            <w:r w:rsidRPr="0055383E">
              <w:rPr>
                <w:szCs w:val="26"/>
              </w:rPr>
              <w:t xml:space="preserve">Thời gian </w:t>
            </w:r>
            <w:r w:rsidRPr="0055383E">
              <w:rPr>
                <w:bCs/>
                <w:szCs w:val="26"/>
              </w:rPr>
              <w:t xml:space="preserve">đào tạo </w:t>
            </w:r>
            <w:r w:rsidRPr="0055383E">
              <w:rPr>
                <w:szCs w:val="26"/>
              </w:rPr>
              <w:t>(giờ)</w:t>
            </w:r>
          </w:p>
        </w:tc>
      </w:tr>
      <w:tr w:rsidR="00CB26BD" w:rsidRPr="0055383E" w:rsidTr="00CB26BD">
        <w:trPr>
          <w:trHeight w:val="508"/>
          <w:tblHeader/>
        </w:trPr>
        <w:tc>
          <w:tcPr>
            <w:tcW w:w="993" w:type="dxa"/>
            <w:vMerge/>
            <w:shd w:val="clear" w:color="auto" w:fill="auto"/>
            <w:vAlign w:val="center"/>
          </w:tcPr>
          <w:p w:rsidR="00CB26BD" w:rsidRPr="0055383E" w:rsidRDefault="00CB26BD" w:rsidP="00CB26BD">
            <w:pPr>
              <w:jc w:val="center"/>
              <w:rPr>
                <w:rStyle w:val="Strong"/>
                <w:szCs w:val="26"/>
              </w:rPr>
            </w:pPr>
          </w:p>
        </w:tc>
        <w:tc>
          <w:tcPr>
            <w:tcW w:w="3118" w:type="dxa"/>
            <w:vMerge/>
            <w:shd w:val="clear" w:color="auto" w:fill="auto"/>
            <w:vAlign w:val="center"/>
          </w:tcPr>
          <w:p w:rsidR="00CB26BD" w:rsidRPr="0055383E" w:rsidRDefault="00CB26BD" w:rsidP="004F4D12">
            <w:pPr>
              <w:ind w:firstLine="0"/>
              <w:jc w:val="center"/>
              <w:rPr>
                <w:rStyle w:val="Strong"/>
                <w:szCs w:val="26"/>
              </w:rPr>
            </w:pPr>
          </w:p>
        </w:tc>
        <w:tc>
          <w:tcPr>
            <w:tcW w:w="709" w:type="dxa"/>
            <w:vMerge/>
            <w:shd w:val="clear" w:color="auto" w:fill="auto"/>
            <w:vAlign w:val="center"/>
          </w:tcPr>
          <w:p w:rsidR="00CB26BD" w:rsidRPr="0055383E" w:rsidRDefault="00CB26BD" w:rsidP="004F4D12">
            <w:pPr>
              <w:ind w:firstLine="0"/>
              <w:jc w:val="center"/>
              <w:rPr>
                <w:szCs w:val="26"/>
              </w:rPr>
            </w:pPr>
          </w:p>
        </w:tc>
        <w:tc>
          <w:tcPr>
            <w:tcW w:w="851" w:type="dxa"/>
            <w:vMerge w:val="restart"/>
            <w:shd w:val="clear" w:color="auto" w:fill="auto"/>
            <w:vAlign w:val="center"/>
          </w:tcPr>
          <w:p w:rsidR="00CB26BD" w:rsidRPr="0055383E" w:rsidRDefault="00CB26BD" w:rsidP="004F4D12">
            <w:pPr>
              <w:ind w:firstLine="0"/>
              <w:jc w:val="center"/>
              <w:rPr>
                <w:szCs w:val="26"/>
              </w:rPr>
            </w:pPr>
            <w:r w:rsidRPr="0055383E">
              <w:rPr>
                <w:szCs w:val="26"/>
              </w:rPr>
              <w:t>Tổng số</w:t>
            </w:r>
          </w:p>
        </w:tc>
        <w:tc>
          <w:tcPr>
            <w:tcW w:w="3543" w:type="dxa"/>
            <w:gridSpan w:val="3"/>
            <w:shd w:val="clear" w:color="auto" w:fill="auto"/>
            <w:vAlign w:val="center"/>
          </w:tcPr>
          <w:p w:rsidR="00CB26BD" w:rsidRPr="0055383E" w:rsidRDefault="00CB26BD" w:rsidP="004F4D12">
            <w:pPr>
              <w:ind w:firstLine="0"/>
              <w:jc w:val="center"/>
              <w:rPr>
                <w:bCs/>
                <w:szCs w:val="26"/>
              </w:rPr>
            </w:pPr>
            <w:r w:rsidRPr="0055383E">
              <w:rPr>
                <w:bCs/>
                <w:szCs w:val="26"/>
              </w:rPr>
              <w:t>Trong đó</w:t>
            </w:r>
          </w:p>
        </w:tc>
      </w:tr>
      <w:tr w:rsidR="00CB26BD" w:rsidRPr="0055383E" w:rsidTr="00CB26BD">
        <w:trPr>
          <w:tblHeader/>
        </w:trPr>
        <w:tc>
          <w:tcPr>
            <w:tcW w:w="993" w:type="dxa"/>
            <w:vMerge/>
            <w:shd w:val="clear" w:color="auto" w:fill="auto"/>
            <w:vAlign w:val="center"/>
          </w:tcPr>
          <w:p w:rsidR="00CB26BD" w:rsidRPr="0055383E" w:rsidRDefault="00CB26BD" w:rsidP="00CB26BD">
            <w:pPr>
              <w:ind w:firstLine="0"/>
              <w:jc w:val="center"/>
              <w:rPr>
                <w:rStyle w:val="Strong"/>
                <w:szCs w:val="26"/>
              </w:rPr>
            </w:pPr>
          </w:p>
        </w:tc>
        <w:tc>
          <w:tcPr>
            <w:tcW w:w="3118" w:type="dxa"/>
            <w:vMerge/>
            <w:shd w:val="clear" w:color="auto" w:fill="auto"/>
            <w:vAlign w:val="center"/>
          </w:tcPr>
          <w:p w:rsidR="00CB26BD" w:rsidRPr="0055383E" w:rsidRDefault="00CB26BD" w:rsidP="004F4D12">
            <w:pPr>
              <w:ind w:firstLine="0"/>
              <w:jc w:val="center"/>
              <w:rPr>
                <w:rStyle w:val="Strong"/>
                <w:szCs w:val="26"/>
              </w:rPr>
            </w:pPr>
          </w:p>
        </w:tc>
        <w:tc>
          <w:tcPr>
            <w:tcW w:w="709" w:type="dxa"/>
            <w:vMerge/>
            <w:shd w:val="clear" w:color="auto" w:fill="auto"/>
            <w:vAlign w:val="center"/>
          </w:tcPr>
          <w:p w:rsidR="00CB26BD" w:rsidRPr="0055383E" w:rsidRDefault="00CB26BD" w:rsidP="004F4D12">
            <w:pPr>
              <w:ind w:firstLine="0"/>
              <w:jc w:val="center"/>
              <w:rPr>
                <w:szCs w:val="26"/>
              </w:rPr>
            </w:pPr>
          </w:p>
        </w:tc>
        <w:tc>
          <w:tcPr>
            <w:tcW w:w="851" w:type="dxa"/>
            <w:vMerge/>
            <w:shd w:val="clear" w:color="auto" w:fill="auto"/>
            <w:vAlign w:val="center"/>
          </w:tcPr>
          <w:p w:rsidR="00CB26BD" w:rsidRPr="0055383E" w:rsidRDefault="00CB26BD" w:rsidP="004F4D12">
            <w:pPr>
              <w:ind w:firstLine="0"/>
              <w:jc w:val="center"/>
              <w:rPr>
                <w:szCs w:val="26"/>
              </w:rPr>
            </w:pPr>
          </w:p>
        </w:tc>
        <w:tc>
          <w:tcPr>
            <w:tcW w:w="992" w:type="dxa"/>
            <w:shd w:val="clear" w:color="auto" w:fill="auto"/>
            <w:vAlign w:val="center"/>
          </w:tcPr>
          <w:p w:rsidR="00CB26BD" w:rsidRPr="0055383E" w:rsidRDefault="00CB26BD" w:rsidP="004F4D12">
            <w:pPr>
              <w:ind w:firstLine="0"/>
              <w:jc w:val="center"/>
              <w:rPr>
                <w:bCs/>
                <w:szCs w:val="26"/>
              </w:rPr>
            </w:pPr>
            <w:r w:rsidRPr="0055383E">
              <w:rPr>
                <w:bCs/>
                <w:szCs w:val="26"/>
              </w:rPr>
              <w:t>Lý thuyết</w:t>
            </w:r>
          </w:p>
        </w:tc>
        <w:tc>
          <w:tcPr>
            <w:tcW w:w="1701" w:type="dxa"/>
            <w:shd w:val="clear" w:color="auto" w:fill="auto"/>
            <w:vAlign w:val="center"/>
          </w:tcPr>
          <w:p w:rsidR="00CB26BD" w:rsidRPr="0055383E" w:rsidRDefault="00CB26BD" w:rsidP="004F4D12">
            <w:pPr>
              <w:ind w:firstLine="0"/>
              <w:jc w:val="center"/>
              <w:rPr>
                <w:bCs/>
                <w:szCs w:val="26"/>
              </w:rPr>
            </w:pPr>
            <w:r w:rsidRPr="0055383E">
              <w:rPr>
                <w:bCs/>
                <w:szCs w:val="26"/>
              </w:rPr>
              <w:t>Thực hành/ thực tập/thí nghiệm/bài tập/thảo luận</w:t>
            </w:r>
          </w:p>
        </w:tc>
        <w:tc>
          <w:tcPr>
            <w:tcW w:w="850" w:type="dxa"/>
            <w:shd w:val="clear" w:color="auto" w:fill="auto"/>
            <w:vAlign w:val="center"/>
          </w:tcPr>
          <w:p w:rsidR="00CB26BD" w:rsidRPr="0055383E" w:rsidRDefault="00CB26BD" w:rsidP="004F4D12">
            <w:pPr>
              <w:ind w:firstLine="0"/>
              <w:jc w:val="center"/>
              <w:rPr>
                <w:bCs/>
                <w:szCs w:val="26"/>
              </w:rPr>
            </w:pPr>
            <w:r w:rsidRPr="0055383E">
              <w:rPr>
                <w:bCs/>
                <w:szCs w:val="26"/>
              </w:rPr>
              <w:t>Thi/</w:t>
            </w:r>
          </w:p>
          <w:p w:rsidR="00CB26BD" w:rsidRPr="0055383E" w:rsidRDefault="00CB26BD" w:rsidP="004F4D12">
            <w:pPr>
              <w:ind w:firstLine="0"/>
              <w:jc w:val="center"/>
              <w:rPr>
                <w:bCs/>
                <w:szCs w:val="26"/>
              </w:rPr>
            </w:pPr>
            <w:r w:rsidRPr="0055383E">
              <w:rPr>
                <w:bCs/>
                <w:szCs w:val="26"/>
              </w:rPr>
              <w:t>Kiểm tra</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b/>
                <w:bCs/>
                <w:szCs w:val="26"/>
              </w:rPr>
            </w:pPr>
            <w:r w:rsidRPr="0055383E">
              <w:rPr>
                <w:b/>
                <w:bCs/>
                <w:szCs w:val="26"/>
              </w:rPr>
              <w:t>I</w:t>
            </w:r>
          </w:p>
        </w:tc>
        <w:tc>
          <w:tcPr>
            <w:tcW w:w="3118" w:type="dxa"/>
            <w:shd w:val="clear" w:color="auto" w:fill="auto"/>
            <w:vAlign w:val="center"/>
            <w:hideMark/>
          </w:tcPr>
          <w:p w:rsidR="00CB26BD" w:rsidRPr="0055383E" w:rsidRDefault="00CB26BD" w:rsidP="004F4D12">
            <w:pPr>
              <w:ind w:firstLine="0"/>
              <w:jc w:val="left"/>
              <w:rPr>
                <w:sz w:val="24"/>
              </w:rPr>
            </w:pPr>
            <w:r w:rsidRPr="0055383E">
              <w:rPr>
                <w:rFonts w:eastAsia="Courier New"/>
                <w:b/>
                <w:sz w:val="24"/>
                <w:lang w:val="vi-VN" w:eastAsia="vi-VN"/>
              </w:rPr>
              <w:t>Các môn học chung</w:t>
            </w:r>
          </w:p>
        </w:tc>
        <w:tc>
          <w:tcPr>
            <w:tcW w:w="709" w:type="dxa"/>
            <w:shd w:val="clear" w:color="auto" w:fill="auto"/>
            <w:vAlign w:val="bottom"/>
            <w:hideMark/>
          </w:tcPr>
          <w:p w:rsidR="00CB26BD" w:rsidRDefault="00CB26BD" w:rsidP="004F4D12">
            <w:pPr>
              <w:ind w:firstLine="0"/>
              <w:jc w:val="center"/>
              <w:rPr>
                <w:b/>
                <w:bCs/>
                <w:color w:val="000000"/>
                <w:szCs w:val="26"/>
              </w:rPr>
            </w:pPr>
            <w:r>
              <w:rPr>
                <w:b/>
                <w:bCs/>
                <w:color w:val="000000"/>
                <w:szCs w:val="26"/>
              </w:rPr>
              <w:t>12</w:t>
            </w:r>
          </w:p>
        </w:tc>
        <w:tc>
          <w:tcPr>
            <w:tcW w:w="851" w:type="dxa"/>
            <w:shd w:val="clear" w:color="auto" w:fill="auto"/>
            <w:vAlign w:val="bottom"/>
            <w:hideMark/>
          </w:tcPr>
          <w:p w:rsidR="00CB26BD" w:rsidRDefault="00CB26BD" w:rsidP="004F4D12">
            <w:pPr>
              <w:ind w:firstLine="0"/>
              <w:jc w:val="center"/>
              <w:rPr>
                <w:b/>
                <w:bCs/>
                <w:color w:val="000000"/>
                <w:szCs w:val="26"/>
              </w:rPr>
            </w:pPr>
            <w:r>
              <w:rPr>
                <w:b/>
                <w:bCs/>
                <w:color w:val="000000"/>
                <w:szCs w:val="26"/>
              </w:rPr>
              <w:t>450</w:t>
            </w:r>
          </w:p>
        </w:tc>
        <w:tc>
          <w:tcPr>
            <w:tcW w:w="992" w:type="dxa"/>
            <w:shd w:val="clear" w:color="auto" w:fill="auto"/>
            <w:vAlign w:val="bottom"/>
            <w:hideMark/>
          </w:tcPr>
          <w:p w:rsidR="00CB26BD" w:rsidRDefault="00CB26BD" w:rsidP="004F4D12">
            <w:pPr>
              <w:ind w:firstLine="0"/>
              <w:jc w:val="center"/>
              <w:rPr>
                <w:b/>
                <w:bCs/>
                <w:color w:val="000000"/>
                <w:szCs w:val="26"/>
              </w:rPr>
            </w:pPr>
            <w:r>
              <w:rPr>
                <w:b/>
                <w:bCs/>
                <w:color w:val="000000"/>
                <w:szCs w:val="26"/>
              </w:rPr>
              <w:t>241</w:t>
            </w:r>
          </w:p>
        </w:tc>
        <w:tc>
          <w:tcPr>
            <w:tcW w:w="1701" w:type="dxa"/>
            <w:shd w:val="clear" w:color="auto" w:fill="auto"/>
            <w:vAlign w:val="bottom"/>
            <w:hideMark/>
          </w:tcPr>
          <w:p w:rsidR="00CB26BD" w:rsidRDefault="00CB26BD" w:rsidP="004F4D12">
            <w:pPr>
              <w:ind w:firstLine="0"/>
              <w:jc w:val="center"/>
              <w:rPr>
                <w:b/>
                <w:bCs/>
                <w:color w:val="000000"/>
                <w:szCs w:val="26"/>
              </w:rPr>
            </w:pPr>
            <w:r>
              <w:rPr>
                <w:b/>
                <w:bCs/>
                <w:color w:val="000000"/>
                <w:szCs w:val="26"/>
              </w:rPr>
              <w:t>186</w:t>
            </w:r>
          </w:p>
        </w:tc>
        <w:tc>
          <w:tcPr>
            <w:tcW w:w="850" w:type="dxa"/>
            <w:shd w:val="clear" w:color="auto" w:fill="auto"/>
            <w:vAlign w:val="bottom"/>
            <w:hideMark/>
          </w:tcPr>
          <w:p w:rsidR="00CB26BD" w:rsidRDefault="00CB26BD" w:rsidP="004F4D12">
            <w:pPr>
              <w:ind w:firstLine="0"/>
              <w:jc w:val="center"/>
              <w:rPr>
                <w:b/>
                <w:bCs/>
                <w:color w:val="000000"/>
                <w:szCs w:val="26"/>
              </w:rPr>
            </w:pPr>
            <w:r>
              <w:rPr>
                <w:b/>
                <w:bCs/>
                <w:color w:val="000000"/>
                <w:szCs w:val="26"/>
              </w:rPr>
              <w:t>23</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MH01</w:t>
            </w:r>
          </w:p>
        </w:tc>
        <w:tc>
          <w:tcPr>
            <w:tcW w:w="3118" w:type="dxa"/>
            <w:shd w:val="clear" w:color="auto" w:fill="auto"/>
            <w:vAlign w:val="center"/>
            <w:hideMark/>
          </w:tcPr>
          <w:p w:rsidR="00CB26BD" w:rsidRPr="0055383E" w:rsidRDefault="00CB26BD" w:rsidP="004F4D12">
            <w:pPr>
              <w:ind w:firstLine="0"/>
              <w:jc w:val="left"/>
              <w:rPr>
                <w:sz w:val="24"/>
              </w:rPr>
            </w:pPr>
            <w:r w:rsidRPr="0055383E">
              <w:t>Chính trị</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90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1701" w:type="dxa"/>
            <w:shd w:val="clear" w:color="auto" w:fill="auto"/>
            <w:noWrap/>
            <w:vAlign w:val="bottom"/>
            <w:hideMark/>
          </w:tcPr>
          <w:p w:rsidR="00CB26BD" w:rsidRDefault="00CB26BD" w:rsidP="004F4D12">
            <w:pPr>
              <w:ind w:firstLine="0"/>
              <w:jc w:val="center"/>
              <w:rPr>
                <w:color w:val="000000"/>
                <w:szCs w:val="26"/>
              </w:rPr>
            </w:pPr>
            <w:r>
              <w:rPr>
                <w:color w:val="000000"/>
                <w:szCs w:val="26"/>
              </w:rPr>
              <w:t>24</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6</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MH02</w:t>
            </w:r>
          </w:p>
        </w:tc>
        <w:tc>
          <w:tcPr>
            <w:tcW w:w="3118" w:type="dxa"/>
            <w:shd w:val="clear" w:color="auto" w:fill="auto"/>
            <w:vAlign w:val="center"/>
            <w:hideMark/>
          </w:tcPr>
          <w:p w:rsidR="00CB26BD" w:rsidRPr="0055383E" w:rsidRDefault="00CB26BD" w:rsidP="004F4D12">
            <w:pPr>
              <w:ind w:firstLine="0"/>
              <w:jc w:val="left"/>
              <w:rPr>
                <w:sz w:val="24"/>
              </w:rPr>
            </w:pPr>
            <w:r w:rsidRPr="0055383E">
              <w:t>Pháp luật</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1</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30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21</w:t>
            </w:r>
          </w:p>
        </w:tc>
        <w:tc>
          <w:tcPr>
            <w:tcW w:w="1701" w:type="dxa"/>
            <w:shd w:val="clear" w:color="auto" w:fill="auto"/>
            <w:noWrap/>
            <w:vAlign w:val="bottom"/>
            <w:hideMark/>
          </w:tcPr>
          <w:p w:rsidR="00CB26BD" w:rsidRDefault="00CB26BD" w:rsidP="004F4D12">
            <w:pPr>
              <w:ind w:firstLine="0"/>
              <w:jc w:val="center"/>
              <w:rPr>
                <w:color w:val="000000"/>
                <w:szCs w:val="26"/>
              </w:rPr>
            </w:pPr>
            <w:r>
              <w:rPr>
                <w:color w:val="000000"/>
                <w:szCs w:val="26"/>
              </w:rPr>
              <w:t>7</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MH03</w:t>
            </w:r>
          </w:p>
        </w:tc>
        <w:tc>
          <w:tcPr>
            <w:tcW w:w="3118" w:type="dxa"/>
            <w:shd w:val="clear" w:color="auto" w:fill="auto"/>
            <w:vAlign w:val="center"/>
            <w:hideMark/>
          </w:tcPr>
          <w:p w:rsidR="00CB26BD" w:rsidRPr="0055383E" w:rsidRDefault="00CB26BD" w:rsidP="004F4D12">
            <w:pPr>
              <w:ind w:firstLine="0"/>
              <w:jc w:val="left"/>
              <w:rPr>
                <w:sz w:val="24"/>
              </w:rPr>
            </w:pPr>
            <w:r w:rsidRPr="0055383E">
              <w:t>Giáo dục thể chất</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4</w:t>
            </w:r>
          </w:p>
        </w:tc>
        <w:tc>
          <w:tcPr>
            <w:tcW w:w="1701" w:type="dxa"/>
            <w:shd w:val="clear" w:color="auto" w:fill="auto"/>
            <w:noWrap/>
            <w:vAlign w:val="bottom"/>
            <w:hideMark/>
          </w:tcPr>
          <w:p w:rsidR="00CB26BD" w:rsidRDefault="00CB26BD" w:rsidP="004F4D12">
            <w:pPr>
              <w:ind w:firstLine="0"/>
              <w:jc w:val="center"/>
              <w:rPr>
                <w:color w:val="000000"/>
                <w:szCs w:val="26"/>
              </w:rPr>
            </w:pPr>
            <w:r>
              <w:rPr>
                <w:color w:val="000000"/>
                <w:szCs w:val="26"/>
              </w:rPr>
              <w:t>52</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4</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MH04</w:t>
            </w:r>
          </w:p>
        </w:tc>
        <w:tc>
          <w:tcPr>
            <w:tcW w:w="3118" w:type="dxa"/>
            <w:shd w:val="clear" w:color="auto" w:fill="auto"/>
            <w:vAlign w:val="center"/>
            <w:hideMark/>
          </w:tcPr>
          <w:p w:rsidR="00CB26BD" w:rsidRPr="0055383E" w:rsidRDefault="00CB26BD" w:rsidP="004F4D12">
            <w:pPr>
              <w:ind w:firstLine="0"/>
              <w:jc w:val="left"/>
              <w:rPr>
                <w:sz w:val="24"/>
              </w:rPr>
            </w:pPr>
            <w:r w:rsidRPr="0055383E">
              <w:t>Giáo dục quốc phòng – An ninh</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75</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59</w:t>
            </w:r>
          </w:p>
        </w:tc>
        <w:tc>
          <w:tcPr>
            <w:tcW w:w="1701" w:type="dxa"/>
            <w:shd w:val="clear" w:color="auto" w:fill="auto"/>
            <w:noWrap/>
            <w:vAlign w:val="bottom"/>
            <w:hideMark/>
          </w:tcPr>
          <w:p w:rsidR="00CB26BD" w:rsidRDefault="00CB26BD" w:rsidP="004F4D12">
            <w:pPr>
              <w:ind w:firstLine="0"/>
              <w:jc w:val="center"/>
              <w:rPr>
                <w:color w:val="000000"/>
                <w:szCs w:val="26"/>
              </w:rPr>
            </w:pPr>
            <w:r>
              <w:rPr>
                <w:color w:val="000000"/>
                <w:szCs w:val="26"/>
              </w:rPr>
              <w:t>13</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MH05</w:t>
            </w:r>
          </w:p>
        </w:tc>
        <w:tc>
          <w:tcPr>
            <w:tcW w:w="3118" w:type="dxa"/>
            <w:shd w:val="clear" w:color="auto" w:fill="auto"/>
            <w:vAlign w:val="center"/>
            <w:hideMark/>
          </w:tcPr>
          <w:p w:rsidR="00CB26BD" w:rsidRPr="0055383E" w:rsidRDefault="00CB26BD" w:rsidP="004F4D12">
            <w:pPr>
              <w:ind w:firstLine="0"/>
              <w:jc w:val="left"/>
              <w:rPr>
                <w:sz w:val="24"/>
              </w:rPr>
            </w:pPr>
            <w:r w:rsidRPr="0055383E">
              <w:t>Tin học</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75</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17</w:t>
            </w:r>
          </w:p>
        </w:tc>
        <w:tc>
          <w:tcPr>
            <w:tcW w:w="1701" w:type="dxa"/>
            <w:shd w:val="clear" w:color="auto" w:fill="auto"/>
            <w:noWrap/>
            <w:vAlign w:val="bottom"/>
            <w:hideMark/>
          </w:tcPr>
          <w:p w:rsidR="00CB26BD" w:rsidRDefault="00CB26BD" w:rsidP="004F4D12">
            <w:pPr>
              <w:ind w:firstLine="0"/>
              <w:jc w:val="center"/>
              <w:rPr>
                <w:color w:val="000000"/>
                <w:szCs w:val="26"/>
              </w:rPr>
            </w:pPr>
            <w:r>
              <w:rPr>
                <w:color w:val="000000"/>
                <w:szCs w:val="26"/>
              </w:rPr>
              <w:t>54</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4</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MH06</w:t>
            </w:r>
          </w:p>
        </w:tc>
        <w:tc>
          <w:tcPr>
            <w:tcW w:w="3118" w:type="dxa"/>
            <w:shd w:val="clear" w:color="auto" w:fill="auto"/>
            <w:vAlign w:val="center"/>
            <w:hideMark/>
          </w:tcPr>
          <w:p w:rsidR="00CB26BD" w:rsidRPr="0055383E" w:rsidRDefault="00CB26BD" w:rsidP="004F4D12">
            <w:pPr>
              <w:ind w:firstLine="0"/>
              <w:jc w:val="left"/>
              <w:rPr>
                <w:sz w:val="24"/>
              </w:rPr>
            </w:pPr>
            <w:r w:rsidRPr="0055383E">
              <w:t xml:space="preserve">Tiếng Anh </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120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80</w:t>
            </w:r>
          </w:p>
        </w:tc>
        <w:tc>
          <w:tcPr>
            <w:tcW w:w="1701" w:type="dxa"/>
            <w:shd w:val="clear" w:color="auto" w:fill="auto"/>
            <w:noWrap/>
            <w:vAlign w:val="bottom"/>
            <w:hideMark/>
          </w:tcPr>
          <w:p w:rsidR="00CB26BD" w:rsidRDefault="00CB26BD" w:rsidP="004F4D12">
            <w:pPr>
              <w:ind w:firstLine="0"/>
              <w:jc w:val="center"/>
              <w:rPr>
                <w:color w:val="000000"/>
                <w:szCs w:val="26"/>
              </w:rPr>
            </w:pPr>
            <w:r>
              <w:rPr>
                <w:color w:val="000000"/>
                <w:szCs w:val="26"/>
              </w:rPr>
              <w:t>36</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4</w:t>
            </w:r>
          </w:p>
        </w:tc>
      </w:tr>
      <w:tr w:rsidR="00120077" w:rsidRPr="0055383E" w:rsidTr="00CB26BD">
        <w:tblPrEx>
          <w:tblLook w:val="04A0"/>
        </w:tblPrEx>
        <w:trPr>
          <w:trHeight w:val="312"/>
        </w:trPr>
        <w:tc>
          <w:tcPr>
            <w:tcW w:w="993" w:type="dxa"/>
            <w:shd w:val="clear" w:color="auto" w:fill="auto"/>
            <w:vAlign w:val="center"/>
            <w:hideMark/>
          </w:tcPr>
          <w:p w:rsidR="00120077" w:rsidRPr="0055383E" w:rsidRDefault="00120077" w:rsidP="00CB26BD">
            <w:pPr>
              <w:ind w:firstLine="0"/>
              <w:jc w:val="center"/>
              <w:rPr>
                <w:b/>
                <w:bCs/>
                <w:szCs w:val="26"/>
              </w:rPr>
            </w:pPr>
            <w:r w:rsidRPr="0055383E">
              <w:rPr>
                <w:b/>
                <w:bCs/>
                <w:szCs w:val="26"/>
              </w:rPr>
              <w:t>II</w:t>
            </w:r>
          </w:p>
        </w:tc>
        <w:tc>
          <w:tcPr>
            <w:tcW w:w="3118" w:type="dxa"/>
            <w:shd w:val="clear" w:color="auto" w:fill="auto"/>
            <w:vAlign w:val="center"/>
            <w:hideMark/>
          </w:tcPr>
          <w:p w:rsidR="00120077" w:rsidRPr="0055383E" w:rsidRDefault="00120077" w:rsidP="004F4D12">
            <w:pPr>
              <w:ind w:firstLine="0"/>
              <w:jc w:val="left"/>
              <w:rPr>
                <w:b/>
                <w:bCs/>
                <w:sz w:val="24"/>
              </w:rPr>
            </w:pPr>
            <w:r w:rsidRPr="0055383E">
              <w:rPr>
                <w:b/>
                <w:bCs/>
              </w:rPr>
              <w:t>Các môn học, mô đun chuyên môn</w:t>
            </w:r>
          </w:p>
        </w:tc>
        <w:tc>
          <w:tcPr>
            <w:tcW w:w="709" w:type="dxa"/>
            <w:shd w:val="clear" w:color="auto" w:fill="auto"/>
            <w:vAlign w:val="bottom"/>
            <w:hideMark/>
          </w:tcPr>
          <w:p w:rsidR="00120077" w:rsidRPr="008B3FA0" w:rsidRDefault="00120077" w:rsidP="004F4D12">
            <w:pPr>
              <w:ind w:firstLine="0"/>
              <w:jc w:val="center"/>
              <w:rPr>
                <w:b/>
                <w:bCs/>
                <w:color w:val="000000"/>
                <w:szCs w:val="26"/>
              </w:rPr>
            </w:pPr>
            <w:r w:rsidRPr="008B3FA0">
              <w:rPr>
                <w:b/>
                <w:bCs/>
                <w:color w:val="000000"/>
                <w:szCs w:val="26"/>
              </w:rPr>
              <w:t>85</w:t>
            </w:r>
          </w:p>
        </w:tc>
        <w:tc>
          <w:tcPr>
            <w:tcW w:w="851" w:type="dxa"/>
            <w:shd w:val="clear" w:color="auto" w:fill="auto"/>
            <w:vAlign w:val="bottom"/>
            <w:hideMark/>
          </w:tcPr>
          <w:p w:rsidR="00120077" w:rsidRPr="008B3FA0" w:rsidRDefault="00120077" w:rsidP="004F4D12">
            <w:pPr>
              <w:ind w:firstLine="0"/>
              <w:jc w:val="center"/>
              <w:rPr>
                <w:b/>
                <w:bCs/>
                <w:color w:val="000000"/>
                <w:szCs w:val="26"/>
              </w:rPr>
            </w:pPr>
            <w:r w:rsidRPr="008B3FA0">
              <w:rPr>
                <w:b/>
                <w:bCs/>
                <w:color w:val="000000"/>
                <w:szCs w:val="26"/>
              </w:rPr>
              <w:t>2550</w:t>
            </w:r>
          </w:p>
        </w:tc>
        <w:tc>
          <w:tcPr>
            <w:tcW w:w="992" w:type="dxa"/>
            <w:shd w:val="clear" w:color="auto" w:fill="auto"/>
            <w:vAlign w:val="bottom"/>
            <w:hideMark/>
          </w:tcPr>
          <w:p w:rsidR="00120077" w:rsidRPr="008B3FA0" w:rsidRDefault="00120077" w:rsidP="004F4D12">
            <w:pPr>
              <w:ind w:firstLine="0"/>
              <w:jc w:val="center"/>
              <w:rPr>
                <w:b/>
                <w:bCs/>
                <w:color w:val="000000"/>
                <w:szCs w:val="26"/>
              </w:rPr>
            </w:pPr>
            <w:r w:rsidRPr="008B3FA0">
              <w:rPr>
                <w:b/>
                <w:bCs/>
                <w:color w:val="000000"/>
                <w:szCs w:val="26"/>
              </w:rPr>
              <w:t>592</w:t>
            </w:r>
          </w:p>
        </w:tc>
        <w:tc>
          <w:tcPr>
            <w:tcW w:w="1701" w:type="dxa"/>
            <w:shd w:val="clear" w:color="auto" w:fill="auto"/>
            <w:noWrap/>
            <w:vAlign w:val="bottom"/>
            <w:hideMark/>
          </w:tcPr>
          <w:p w:rsidR="00120077" w:rsidRPr="00120077" w:rsidRDefault="00120077" w:rsidP="00120077">
            <w:pPr>
              <w:ind w:firstLine="0"/>
              <w:jc w:val="center"/>
              <w:rPr>
                <w:b/>
                <w:bCs/>
                <w:color w:val="000000"/>
                <w:szCs w:val="26"/>
              </w:rPr>
            </w:pPr>
            <w:r w:rsidRPr="00120077">
              <w:rPr>
                <w:b/>
                <w:bCs/>
                <w:color w:val="000000"/>
                <w:szCs w:val="26"/>
              </w:rPr>
              <w:t>1766</w:t>
            </w:r>
          </w:p>
        </w:tc>
        <w:tc>
          <w:tcPr>
            <w:tcW w:w="850" w:type="dxa"/>
            <w:shd w:val="clear" w:color="auto" w:fill="auto"/>
            <w:vAlign w:val="bottom"/>
            <w:hideMark/>
          </w:tcPr>
          <w:p w:rsidR="00120077" w:rsidRPr="00120077" w:rsidRDefault="00120077" w:rsidP="00120077">
            <w:pPr>
              <w:ind w:firstLine="0"/>
              <w:jc w:val="center"/>
              <w:rPr>
                <w:b/>
                <w:bCs/>
                <w:color w:val="000000"/>
                <w:szCs w:val="26"/>
              </w:rPr>
            </w:pPr>
            <w:r w:rsidRPr="00120077">
              <w:rPr>
                <w:b/>
                <w:bCs/>
                <w:color w:val="000000"/>
                <w:szCs w:val="26"/>
              </w:rPr>
              <w:t>192</w:t>
            </w:r>
          </w:p>
        </w:tc>
      </w:tr>
      <w:tr w:rsidR="00CB26BD" w:rsidRPr="0055383E" w:rsidTr="00CB26BD">
        <w:tblPrEx>
          <w:tblLook w:val="04A0"/>
        </w:tblPrEx>
        <w:trPr>
          <w:trHeight w:val="312"/>
        </w:trPr>
        <w:tc>
          <w:tcPr>
            <w:tcW w:w="993" w:type="dxa"/>
            <w:shd w:val="clear" w:color="auto" w:fill="auto"/>
            <w:vAlign w:val="center"/>
            <w:hideMark/>
          </w:tcPr>
          <w:p w:rsidR="00CB26BD" w:rsidRPr="00EC499D" w:rsidRDefault="00CB26BD" w:rsidP="00CB26BD">
            <w:pPr>
              <w:ind w:firstLine="0"/>
              <w:jc w:val="center"/>
              <w:rPr>
                <w:b/>
                <w:szCs w:val="26"/>
              </w:rPr>
            </w:pPr>
            <w:r w:rsidRPr="00EC499D">
              <w:rPr>
                <w:b/>
                <w:szCs w:val="26"/>
              </w:rPr>
              <w:t>II.1</w:t>
            </w:r>
          </w:p>
        </w:tc>
        <w:tc>
          <w:tcPr>
            <w:tcW w:w="3118" w:type="dxa"/>
            <w:shd w:val="clear" w:color="auto" w:fill="auto"/>
            <w:vAlign w:val="center"/>
            <w:hideMark/>
          </w:tcPr>
          <w:p w:rsidR="00CB26BD" w:rsidRPr="00EC499D" w:rsidRDefault="00CB26BD" w:rsidP="004F4D12">
            <w:pPr>
              <w:ind w:firstLine="0"/>
              <w:jc w:val="left"/>
              <w:rPr>
                <w:b/>
                <w:sz w:val="24"/>
              </w:rPr>
            </w:pPr>
            <w:r w:rsidRPr="00EC499D">
              <w:rPr>
                <w:b/>
              </w:rPr>
              <w:t>Môn học, mô đun cơ sở</w:t>
            </w:r>
          </w:p>
        </w:tc>
        <w:tc>
          <w:tcPr>
            <w:tcW w:w="709" w:type="dxa"/>
            <w:shd w:val="clear" w:color="auto" w:fill="auto"/>
            <w:vAlign w:val="center"/>
            <w:hideMark/>
          </w:tcPr>
          <w:p w:rsidR="00CB26BD" w:rsidRPr="008B3FA0" w:rsidRDefault="00CB26BD" w:rsidP="004F4D12">
            <w:pPr>
              <w:ind w:firstLine="0"/>
              <w:jc w:val="center"/>
              <w:rPr>
                <w:b/>
                <w:bCs/>
                <w:color w:val="000000"/>
                <w:szCs w:val="26"/>
              </w:rPr>
            </w:pPr>
            <w:r w:rsidRPr="008B3FA0">
              <w:rPr>
                <w:b/>
                <w:bCs/>
                <w:color w:val="000000"/>
                <w:szCs w:val="26"/>
              </w:rPr>
              <w:t>17</w:t>
            </w:r>
          </w:p>
        </w:tc>
        <w:tc>
          <w:tcPr>
            <w:tcW w:w="851" w:type="dxa"/>
            <w:shd w:val="clear" w:color="auto" w:fill="auto"/>
            <w:vAlign w:val="center"/>
            <w:hideMark/>
          </w:tcPr>
          <w:p w:rsidR="00CB26BD" w:rsidRPr="008B3FA0" w:rsidRDefault="00CB26BD" w:rsidP="004F4D12">
            <w:pPr>
              <w:ind w:firstLine="0"/>
              <w:jc w:val="center"/>
              <w:rPr>
                <w:b/>
                <w:bCs/>
                <w:color w:val="000000"/>
                <w:szCs w:val="26"/>
              </w:rPr>
            </w:pPr>
            <w:r w:rsidRPr="008B3FA0">
              <w:rPr>
                <w:b/>
                <w:bCs/>
                <w:color w:val="000000"/>
                <w:szCs w:val="26"/>
              </w:rPr>
              <w:t>390</w:t>
            </w:r>
          </w:p>
        </w:tc>
        <w:tc>
          <w:tcPr>
            <w:tcW w:w="992" w:type="dxa"/>
            <w:shd w:val="clear" w:color="auto" w:fill="auto"/>
            <w:vAlign w:val="center"/>
            <w:hideMark/>
          </w:tcPr>
          <w:p w:rsidR="00CB26BD" w:rsidRPr="008B3FA0" w:rsidRDefault="00CB26BD" w:rsidP="004F4D12">
            <w:pPr>
              <w:ind w:firstLine="0"/>
              <w:jc w:val="center"/>
              <w:rPr>
                <w:b/>
                <w:bCs/>
                <w:color w:val="000000"/>
                <w:szCs w:val="26"/>
              </w:rPr>
            </w:pPr>
            <w:r w:rsidRPr="008B3FA0">
              <w:rPr>
                <w:b/>
                <w:bCs/>
                <w:color w:val="000000"/>
                <w:szCs w:val="26"/>
              </w:rPr>
              <w:t>142</w:t>
            </w:r>
          </w:p>
        </w:tc>
        <w:tc>
          <w:tcPr>
            <w:tcW w:w="1701" w:type="dxa"/>
            <w:shd w:val="clear" w:color="auto" w:fill="auto"/>
            <w:vAlign w:val="center"/>
            <w:hideMark/>
          </w:tcPr>
          <w:p w:rsidR="00CB26BD" w:rsidRPr="008B3FA0" w:rsidRDefault="00CB26BD" w:rsidP="004F4D12">
            <w:pPr>
              <w:ind w:firstLine="0"/>
              <w:jc w:val="center"/>
              <w:rPr>
                <w:b/>
                <w:bCs/>
                <w:color w:val="000000"/>
                <w:szCs w:val="26"/>
              </w:rPr>
            </w:pPr>
            <w:r w:rsidRPr="008B3FA0">
              <w:rPr>
                <w:b/>
                <w:bCs/>
                <w:color w:val="000000"/>
                <w:szCs w:val="26"/>
              </w:rPr>
              <w:t>217</w:t>
            </w:r>
          </w:p>
        </w:tc>
        <w:tc>
          <w:tcPr>
            <w:tcW w:w="850" w:type="dxa"/>
            <w:shd w:val="clear" w:color="auto" w:fill="auto"/>
            <w:vAlign w:val="center"/>
            <w:hideMark/>
          </w:tcPr>
          <w:p w:rsidR="00CB26BD" w:rsidRPr="008B3FA0" w:rsidRDefault="00CB26BD" w:rsidP="004F4D12">
            <w:pPr>
              <w:ind w:firstLine="0"/>
              <w:jc w:val="center"/>
              <w:rPr>
                <w:b/>
                <w:bCs/>
                <w:color w:val="000000"/>
                <w:szCs w:val="26"/>
              </w:rPr>
            </w:pPr>
            <w:r w:rsidRPr="008B3FA0">
              <w:rPr>
                <w:b/>
                <w:bCs/>
                <w:color w:val="000000"/>
                <w:szCs w:val="26"/>
              </w:rPr>
              <w:t>31</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w:t>
            </w:r>
            <w:r>
              <w:rPr>
                <w:szCs w:val="26"/>
              </w:rPr>
              <w:t>H</w:t>
            </w:r>
            <w:r w:rsidRPr="0055383E">
              <w:rPr>
                <w:szCs w:val="26"/>
              </w:rPr>
              <w:t>07</w:t>
            </w:r>
          </w:p>
        </w:tc>
        <w:tc>
          <w:tcPr>
            <w:tcW w:w="3118" w:type="dxa"/>
            <w:shd w:val="clear" w:color="auto" w:fill="auto"/>
            <w:vAlign w:val="center"/>
            <w:hideMark/>
          </w:tcPr>
          <w:p w:rsidR="00CB26BD" w:rsidRPr="0055383E" w:rsidRDefault="00CB26BD" w:rsidP="004F4D12">
            <w:pPr>
              <w:ind w:firstLine="0"/>
              <w:jc w:val="left"/>
              <w:rPr>
                <w:sz w:val="24"/>
              </w:rPr>
            </w:pPr>
            <w:r w:rsidRPr="0055383E">
              <w:t>An toàn lao động và vệ sinh công nghiệp</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30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16</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12</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Pr>
                <w:szCs w:val="26"/>
              </w:rPr>
              <w:t>MH</w:t>
            </w:r>
            <w:r w:rsidRPr="0055383E">
              <w:rPr>
                <w:szCs w:val="26"/>
              </w:rPr>
              <w:t>08</w:t>
            </w:r>
          </w:p>
        </w:tc>
        <w:tc>
          <w:tcPr>
            <w:tcW w:w="3118" w:type="dxa"/>
            <w:shd w:val="clear" w:color="auto" w:fill="auto"/>
            <w:vAlign w:val="center"/>
            <w:hideMark/>
          </w:tcPr>
          <w:p w:rsidR="00CB26BD" w:rsidRPr="0055383E" w:rsidRDefault="00CB26BD" w:rsidP="004F4D12">
            <w:pPr>
              <w:ind w:firstLine="0"/>
              <w:jc w:val="left"/>
              <w:rPr>
                <w:sz w:val="24"/>
              </w:rPr>
            </w:pPr>
            <w:r w:rsidRPr="0055383E">
              <w:t>Cơ sở kĩ thuật điện</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4</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lang w:val="de-DE"/>
              </w:rPr>
              <w:t>25</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lang w:val="de-DE"/>
              </w:rPr>
              <w:t>31</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4</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MH09</w:t>
            </w:r>
          </w:p>
        </w:tc>
        <w:tc>
          <w:tcPr>
            <w:tcW w:w="3118" w:type="dxa"/>
            <w:shd w:val="clear" w:color="auto" w:fill="auto"/>
            <w:vAlign w:val="center"/>
            <w:hideMark/>
          </w:tcPr>
          <w:p w:rsidR="00CB26BD" w:rsidRPr="0055383E" w:rsidRDefault="00CB26BD" w:rsidP="004F4D12">
            <w:pPr>
              <w:ind w:firstLine="0"/>
              <w:jc w:val="left"/>
              <w:rPr>
                <w:sz w:val="24"/>
              </w:rPr>
            </w:pPr>
            <w:r w:rsidRPr="0055383E">
              <w:t>Vẽ kỹ thuật</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30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15</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13</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MĐ10</w:t>
            </w:r>
          </w:p>
        </w:tc>
        <w:tc>
          <w:tcPr>
            <w:tcW w:w="3118" w:type="dxa"/>
            <w:shd w:val="clear" w:color="auto" w:fill="auto"/>
            <w:vAlign w:val="center"/>
            <w:hideMark/>
          </w:tcPr>
          <w:p w:rsidR="00CB26BD" w:rsidRPr="0055383E" w:rsidRDefault="00CB26BD" w:rsidP="004F4D12">
            <w:pPr>
              <w:ind w:firstLine="0"/>
              <w:jc w:val="left"/>
              <w:rPr>
                <w:sz w:val="24"/>
              </w:rPr>
            </w:pPr>
            <w:r w:rsidRPr="0055383E">
              <w:t>Máy điện-Thiết bị điện</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90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30</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57</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MĐ11</w:t>
            </w:r>
          </w:p>
        </w:tc>
        <w:tc>
          <w:tcPr>
            <w:tcW w:w="3118" w:type="dxa"/>
            <w:shd w:val="clear" w:color="auto" w:fill="auto"/>
            <w:vAlign w:val="center"/>
            <w:hideMark/>
          </w:tcPr>
          <w:p w:rsidR="00CB26BD" w:rsidRPr="0055383E" w:rsidRDefault="00CB26BD" w:rsidP="004F4D12">
            <w:pPr>
              <w:ind w:firstLine="0"/>
              <w:jc w:val="left"/>
              <w:rPr>
                <w:sz w:val="24"/>
              </w:rPr>
            </w:pPr>
            <w:r w:rsidRPr="0055383E">
              <w:t xml:space="preserve">Kĩ thuật đo lường và cảm </w:t>
            </w:r>
            <w:r w:rsidRPr="0055383E">
              <w:lastRenderedPageBreak/>
              <w:t>biến</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lastRenderedPageBreak/>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18</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34</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8</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lastRenderedPageBreak/>
              <w:t>MĐ12</w:t>
            </w:r>
          </w:p>
        </w:tc>
        <w:tc>
          <w:tcPr>
            <w:tcW w:w="3118" w:type="dxa"/>
            <w:shd w:val="clear" w:color="auto" w:fill="auto"/>
            <w:vAlign w:val="center"/>
            <w:hideMark/>
          </w:tcPr>
          <w:p w:rsidR="00CB26BD" w:rsidRPr="0055383E" w:rsidRDefault="00CB26BD" w:rsidP="004F4D12">
            <w:pPr>
              <w:ind w:firstLine="0"/>
              <w:jc w:val="left"/>
              <w:rPr>
                <w:sz w:val="24"/>
              </w:rPr>
            </w:pPr>
            <w:r w:rsidRPr="0055383E">
              <w:t>Linh kiện điện tử</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lang w:val="de-DE"/>
              </w:rPr>
              <w:t>20</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lang w:val="de-DE"/>
              </w:rPr>
              <w:t>32</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8</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MĐ13</w:t>
            </w:r>
          </w:p>
        </w:tc>
        <w:tc>
          <w:tcPr>
            <w:tcW w:w="3118" w:type="dxa"/>
            <w:shd w:val="clear" w:color="auto" w:fill="auto"/>
            <w:vAlign w:val="center"/>
            <w:hideMark/>
          </w:tcPr>
          <w:p w:rsidR="00CB26BD" w:rsidRPr="0055383E" w:rsidRDefault="00CB26BD" w:rsidP="004F4D12">
            <w:pPr>
              <w:ind w:firstLine="0"/>
              <w:jc w:val="left"/>
              <w:rPr>
                <w:sz w:val="24"/>
              </w:rPr>
            </w:pPr>
            <w:r w:rsidRPr="0055383E">
              <w:t>Cơ khí (Nguội-Máy)</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18</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38</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4</w:t>
            </w:r>
          </w:p>
        </w:tc>
      </w:tr>
      <w:tr w:rsidR="00120077" w:rsidRPr="0055383E" w:rsidTr="00CB26BD">
        <w:tblPrEx>
          <w:tblLook w:val="04A0"/>
        </w:tblPrEx>
        <w:trPr>
          <w:trHeight w:val="312"/>
        </w:trPr>
        <w:tc>
          <w:tcPr>
            <w:tcW w:w="993" w:type="dxa"/>
            <w:shd w:val="clear" w:color="auto" w:fill="auto"/>
            <w:vAlign w:val="center"/>
            <w:hideMark/>
          </w:tcPr>
          <w:p w:rsidR="00120077" w:rsidRPr="0055383E" w:rsidRDefault="00120077" w:rsidP="00CB26BD">
            <w:pPr>
              <w:ind w:firstLine="0"/>
              <w:jc w:val="center"/>
              <w:rPr>
                <w:szCs w:val="26"/>
              </w:rPr>
            </w:pPr>
            <w:r w:rsidRPr="0055383E">
              <w:rPr>
                <w:szCs w:val="26"/>
              </w:rPr>
              <w:t>II.2</w:t>
            </w:r>
          </w:p>
        </w:tc>
        <w:tc>
          <w:tcPr>
            <w:tcW w:w="3118" w:type="dxa"/>
            <w:shd w:val="clear" w:color="auto" w:fill="auto"/>
            <w:vAlign w:val="center"/>
            <w:hideMark/>
          </w:tcPr>
          <w:p w:rsidR="00120077" w:rsidRPr="0055383E" w:rsidRDefault="00120077" w:rsidP="004F4D12">
            <w:pPr>
              <w:ind w:firstLine="0"/>
              <w:jc w:val="left"/>
              <w:rPr>
                <w:b/>
                <w:bCs/>
                <w:sz w:val="24"/>
              </w:rPr>
            </w:pPr>
            <w:r w:rsidRPr="0055383E">
              <w:rPr>
                <w:b/>
                <w:bCs/>
              </w:rPr>
              <w:t>Các môn học, mô đun chuyên môn</w:t>
            </w:r>
          </w:p>
        </w:tc>
        <w:tc>
          <w:tcPr>
            <w:tcW w:w="709" w:type="dxa"/>
            <w:shd w:val="clear" w:color="auto" w:fill="auto"/>
            <w:vAlign w:val="center"/>
            <w:hideMark/>
          </w:tcPr>
          <w:p w:rsidR="00120077" w:rsidRDefault="00120077" w:rsidP="004F4D12">
            <w:pPr>
              <w:ind w:firstLine="0"/>
              <w:jc w:val="center"/>
              <w:rPr>
                <w:b/>
                <w:bCs/>
                <w:color w:val="000000"/>
                <w:szCs w:val="26"/>
              </w:rPr>
            </w:pPr>
            <w:r>
              <w:rPr>
                <w:b/>
                <w:bCs/>
                <w:color w:val="000000"/>
                <w:szCs w:val="26"/>
              </w:rPr>
              <w:t>68</w:t>
            </w:r>
          </w:p>
        </w:tc>
        <w:tc>
          <w:tcPr>
            <w:tcW w:w="851" w:type="dxa"/>
            <w:shd w:val="clear" w:color="auto" w:fill="auto"/>
            <w:vAlign w:val="center"/>
            <w:hideMark/>
          </w:tcPr>
          <w:p w:rsidR="00120077" w:rsidRDefault="00120077" w:rsidP="004F4D12">
            <w:pPr>
              <w:ind w:firstLine="0"/>
              <w:jc w:val="center"/>
              <w:rPr>
                <w:b/>
                <w:bCs/>
                <w:color w:val="000000"/>
                <w:szCs w:val="26"/>
              </w:rPr>
            </w:pPr>
            <w:r>
              <w:rPr>
                <w:b/>
                <w:bCs/>
                <w:color w:val="000000"/>
                <w:szCs w:val="26"/>
              </w:rPr>
              <w:t>2160</w:t>
            </w:r>
          </w:p>
        </w:tc>
        <w:tc>
          <w:tcPr>
            <w:tcW w:w="992" w:type="dxa"/>
            <w:shd w:val="clear" w:color="auto" w:fill="auto"/>
            <w:vAlign w:val="center"/>
            <w:hideMark/>
          </w:tcPr>
          <w:p w:rsidR="00120077" w:rsidRDefault="00120077" w:rsidP="004F4D12">
            <w:pPr>
              <w:ind w:firstLine="0"/>
              <w:jc w:val="center"/>
              <w:rPr>
                <w:b/>
                <w:bCs/>
                <w:color w:val="000000"/>
                <w:szCs w:val="26"/>
              </w:rPr>
            </w:pPr>
            <w:r>
              <w:rPr>
                <w:b/>
                <w:bCs/>
                <w:color w:val="000000"/>
                <w:szCs w:val="26"/>
              </w:rPr>
              <w:t>450</w:t>
            </w:r>
          </w:p>
        </w:tc>
        <w:tc>
          <w:tcPr>
            <w:tcW w:w="1701" w:type="dxa"/>
            <w:shd w:val="clear" w:color="auto" w:fill="auto"/>
            <w:vAlign w:val="center"/>
            <w:hideMark/>
          </w:tcPr>
          <w:p w:rsidR="00120077" w:rsidRDefault="00120077" w:rsidP="00120077">
            <w:pPr>
              <w:ind w:firstLine="0"/>
              <w:jc w:val="center"/>
              <w:rPr>
                <w:b/>
                <w:bCs/>
                <w:color w:val="000000"/>
                <w:szCs w:val="26"/>
              </w:rPr>
            </w:pPr>
            <w:r>
              <w:rPr>
                <w:b/>
                <w:bCs/>
                <w:color w:val="000000"/>
                <w:szCs w:val="26"/>
              </w:rPr>
              <w:t>1549</w:t>
            </w:r>
          </w:p>
        </w:tc>
        <w:tc>
          <w:tcPr>
            <w:tcW w:w="850" w:type="dxa"/>
            <w:shd w:val="clear" w:color="auto" w:fill="auto"/>
            <w:vAlign w:val="center"/>
            <w:hideMark/>
          </w:tcPr>
          <w:p w:rsidR="00120077" w:rsidRDefault="00120077" w:rsidP="00120077">
            <w:pPr>
              <w:ind w:firstLine="0"/>
              <w:jc w:val="center"/>
              <w:rPr>
                <w:b/>
                <w:bCs/>
                <w:color w:val="000000"/>
                <w:szCs w:val="26"/>
              </w:rPr>
            </w:pPr>
            <w:r>
              <w:rPr>
                <w:b/>
                <w:bCs/>
                <w:color w:val="000000"/>
                <w:szCs w:val="26"/>
              </w:rPr>
              <w:t>161</w:t>
            </w:r>
          </w:p>
        </w:tc>
      </w:tr>
      <w:tr w:rsidR="00CB26BD" w:rsidRPr="0055383E" w:rsidTr="00CB26BD">
        <w:tblPrEx>
          <w:tblLook w:val="04A0"/>
        </w:tblPrEx>
        <w:trPr>
          <w:trHeight w:val="312"/>
        </w:trPr>
        <w:tc>
          <w:tcPr>
            <w:tcW w:w="993" w:type="dxa"/>
            <w:shd w:val="clear" w:color="auto" w:fill="auto"/>
            <w:vAlign w:val="center"/>
            <w:hideMark/>
          </w:tcPr>
          <w:p w:rsidR="00CB26BD" w:rsidRPr="0055383E" w:rsidRDefault="00CB26BD" w:rsidP="00CB26BD">
            <w:pPr>
              <w:ind w:firstLine="0"/>
              <w:jc w:val="center"/>
              <w:rPr>
                <w:szCs w:val="26"/>
              </w:rPr>
            </w:pPr>
            <w:r w:rsidRPr="0055383E">
              <w:rPr>
                <w:szCs w:val="26"/>
              </w:rPr>
              <w:t>MĐ14</w:t>
            </w:r>
          </w:p>
        </w:tc>
        <w:tc>
          <w:tcPr>
            <w:tcW w:w="3118" w:type="dxa"/>
            <w:shd w:val="clear" w:color="auto" w:fill="auto"/>
            <w:vAlign w:val="center"/>
            <w:hideMark/>
          </w:tcPr>
          <w:p w:rsidR="00CB26BD" w:rsidRPr="0055383E" w:rsidRDefault="00CB26BD" w:rsidP="004F4D12">
            <w:pPr>
              <w:ind w:firstLine="0"/>
              <w:jc w:val="left"/>
              <w:rPr>
                <w:sz w:val="24"/>
              </w:rPr>
            </w:pPr>
            <w:r w:rsidRPr="0055383E">
              <w:t>Kĩ thuật mạch điện tử</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18</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34</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8</w:t>
            </w:r>
          </w:p>
        </w:tc>
      </w:tr>
      <w:tr w:rsidR="00CB26BD" w:rsidRPr="0055383E" w:rsidTr="00CB26BD">
        <w:tblPrEx>
          <w:tblLook w:val="04A0"/>
        </w:tblPrEx>
        <w:trPr>
          <w:trHeight w:val="636"/>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MĐ15</w:t>
            </w:r>
          </w:p>
        </w:tc>
        <w:tc>
          <w:tcPr>
            <w:tcW w:w="3118" w:type="dxa"/>
            <w:shd w:val="clear" w:color="auto" w:fill="auto"/>
            <w:vAlign w:val="center"/>
            <w:hideMark/>
          </w:tcPr>
          <w:p w:rsidR="00CB26BD" w:rsidRPr="0055383E" w:rsidRDefault="00CB26BD" w:rsidP="004F4D12">
            <w:pPr>
              <w:ind w:firstLine="0"/>
              <w:jc w:val="left"/>
              <w:rPr>
                <w:sz w:val="24"/>
              </w:rPr>
            </w:pPr>
            <w:r w:rsidRPr="0055383E">
              <w:t>Kỹ thuật xung- số</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18</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34</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8</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MĐ16</w:t>
            </w:r>
          </w:p>
        </w:tc>
        <w:tc>
          <w:tcPr>
            <w:tcW w:w="3118" w:type="dxa"/>
            <w:shd w:val="clear" w:color="auto" w:fill="auto"/>
            <w:vAlign w:val="center"/>
            <w:hideMark/>
          </w:tcPr>
          <w:p w:rsidR="00CB26BD" w:rsidRPr="0055383E" w:rsidRDefault="00CB26BD" w:rsidP="004F4D12">
            <w:pPr>
              <w:ind w:firstLine="0"/>
              <w:jc w:val="left"/>
              <w:rPr>
                <w:sz w:val="24"/>
              </w:rPr>
            </w:pPr>
            <w:r w:rsidRPr="0055383E">
              <w:t>Kỹ thuật vi xử lý</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90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21</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9</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MĐ17</w:t>
            </w:r>
          </w:p>
        </w:tc>
        <w:tc>
          <w:tcPr>
            <w:tcW w:w="3118" w:type="dxa"/>
            <w:shd w:val="clear" w:color="auto" w:fill="auto"/>
            <w:vAlign w:val="center"/>
            <w:hideMark/>
          </w:tcPr>
          <w:p w:rsidR="00CB26BD" w:rsidRPr="0055383E" w:rsidRDefault="00CB26BD" w:rsidP="004F4D12">
            <w:pPr>
              <w:ind w:firstLine="0"/>
              <w:jc w:val="left"/>
              <w:rPr>
                <w:sz w:val="24"/>
              </w:rPr>
            </w:pPr>
            <w:r w:rsidRPr="0055383E">
              <w:t xml:space="preserve">Điện tử công suất </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14</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38</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8</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MH18</w:t>
            </w:r>
          </w:p>
        </w:tc>
        <w:tc>
          <w:tcPr>
            <w:tcW w:w="3118" w:type="dxa"/>
            <w:shd w:val="clear" w:color="auto" w:fill="auto"/>
            <w:vAlign w:val="center"/>
            <w:hideMark/>
          </w:tcPr>
          <w:p w:rsidR="00CB26BD" w:rsidRPr="0055383E" w:rsidRDefault="00CB26BD" w:rsidP="004F4D12">
            <w:pPr>
              <w:ind w:firstLine="0"/>
              <w:jc w:val="left"/>
              <w:rPr>
                <w:sz w:val="24"/>
              </w:rPr>
            </w:pPr>
            <w:r w:rsidRPr="0055383E">
              <w:t>Kĩ thuật điều khiển tự động</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30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lang w:val="fr-FR"/>
              </w:rPr>
              <w:t>20</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lang w:val="fr-FR"/>
              </w:rPr>
              <w:t>8</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MĐ19</w:t>
            </w:r>
          </w:p>
        </w:tc>
        <w:tc>
          <w:tcPr>
            <w:tcW w:w="3118" w:type="dxa"/>
            <w:shd w:val="clear" w:color="auto" w:fill="auto"/>
            <w:vAlign w:val="center"/>
            <w:hideMark/>
          </w:tcPr>
          <w:p w:rsidR="00CB26BD" w:rsidRPr="0055383E" w:rsidRDefault="00CB26BD" w:rsidP="004F4D12">
            <w:pPr>
              <w:ind w:firstLine="0"/>
              <w:jc w:val="left"/>
              <w:rPr>
                <w:sz w:val="24"/>
              </w:rPr>
            </w:pPr>
            <w:r w:rsidRPr="0055383E">
              <w:t>Truyền động điện</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90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23</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58</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9</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MĐ20</w:t>
            </w:r>
          </w:p>
        </w:tc>
        <w:tc>
          <w:tcPr>
            <w:tcW w:w="3118" w:type="dxa"/>
            <w:shd w:val="clear" w:color="auto" w:fill="auto"/>
            <w:vAlign w:val="center"/>
            <w:hideMark/>
          </w:tcPr>
          <w:p w:rsidR="00CB26BD" w:rsidRPr="0055383E" w:rsidRDefault="00CB26BD" w:rsidP="004F4D12">
            <w:pPr>
              <w:ind w:firstLine="0"/>
              <w:jc w:val="left"/>
              <w:rPr>
                <w:sz w:val="24"/>
              </w:rPr>
            </w:pPr>
            <w:r w:rsidRPr="0055383E">
              <w:t>Thiết kế hệ thống mạng điện công nghiệp</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90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27</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54</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9</w:t>
            </w:r>
          </w:p>
        </w:tc>
      </w:tr>
      <w:tr w:rsidR="00CB26BD" w:rsidRPr="0055383E" w:rsidTr="00CB26BD">
        <w:tblPrEx>
          <w:tblLook w:val="04A0"/>
        </w:tblPrEx>
        <w:trPr>
          <w:trHeight w:val="624"/>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MĐ21</w:t>
            </w:r>
          </w:p>
        </w:tc>
        <w:tc>
          <w:tcPr>
            <w:tcW w:w="3118" w:type="dxa"/>
            <w:shd w:val="clear" w:color="auto" w:fill="auto"/>
            <w:vAlign w:val="center"/>
            <w:hideMark/>
          </w:tcPr>
          <w:p w:rsidR="00CB26BD" w:rsidRPr="0055383E" w:rsidRDefault="00CB26BD" w:rsidP="004F4D12">
            <w:pPr>
              <w:ind w:firstLine="0"/>
              <w:jc w:val="left"/>
              <w:rPr>
                <w:sz w:val="24"/>
              </w:rPr>
            </w:pPr>
            <w:r w:rsidRPr="0055383E">
              <w:t>Thiết kế và chế tạo mạch in</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90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24</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57</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9</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MĐ22</w:t>
            </w:r>
          </w:p>
        </w:tc>
        <w:tc>
          <w:tcPr>
            <w:tcW w:w="3118" w:type="dxa"/>
            <w:shd w:val="clear" w:color="auto" w:fill="auto"/>
            <w:vAlign w:val="center"/>
            <w:hideMark/>
          </w:tcPr>
          <w:p w:rsidR="00CB26BD" w:rsidRPr="0055383E" w:rsidRDefault="00CB26BD" w:rsidP="004F4D12">
            <w:pPr>
              <w:ind w:firstLine="0"/>
              <w:jc w:val="left"/>
              <w:rPr>
                <w:sz w:val="24"/>
              </w:rPr>
            </w:pPr>
            <w:r w:rsidRPr="0055383E">
              <w:t>Điều khiển logic</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15</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37</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8</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MĐ23</w:t>
            </w:r>
          </w:p>
        </w:tc>
        <w:tc>
          <w:tcPr>
            <w:tcW w:w="3118" w:type="dxa"/>
            <w:shd w:val="clear" w:color="auto" w:fill="auto"/>
            <w:vAlign w:val="center"/>
            <w:hideMark/>
          </w:tcPr>
          <w:p w:rsidR="00CB26BD" w:rsidRPr="0055383E" w:rsidRDefault="00CB26BD" w:rsidP="004F4D12">
            <w:pPr>
              <w:ind w:firstLine="0"/>
              <w:jc w:val="left"/>
              <w:rPr>
                <w:sz w:val="24"/>
              </w:rPr>
            </w:pPr>
            <w:r w:rsidRPr="0055383E">
              <w:t>Thiết kế mạch điện bằng máy tính</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bCs/>
                <w:color w:val="000000"/>
                <w:szCs w:val="26"/>
              </w:rPr>
              <w:t>16</w:t>
            </w:r>
          </w:p>
        </w:tc>
        <w:tc>
          <w:tcPr>
            <w:tcW w:w="1701" w:type="dxa"/>
            <w:shd w:val="clear" w:color="auto" w:fill="auto"/>
            <w:vAlign w:val="bottom"/>
            <w:hideMark/>
          </w:tcPr>
          <w:p w:rsidR="00CB26BD" w:rsidRDefault="00CB26BD" w:rsidP="004F4D12">
            <w:pPr>
              <w:ind w:firstLine="0"/>
              <w:jc w:val="center"/>
              <w:rPr>
                <w:color w:val="000000"/>
                <w:szCs w:val="26"/>
              </w:rPr>
            </w:pPr>
            <w:r>
              <w:rPr>
                <w:bCs/>
                <w:color w:val="000000"/>
                <w:szCs w:val="26"/>
              </w:rPr>
              <w:t>36</w:t>
            </w:r>
          </w:p>
        </w:tc>
        <w:tc>
          <w:tcPr>
            <w:tcW w:w="850" w:type="dxa"/>
            <w:shd w:val="clear" w:color="auto" w:fill="auto"/>
            <w:vAlign w:val="bottom"/>
            <w:hideMark/>
          </w:tcPr>
          <w:p w:rsidR="00CB26BD" w:rsidRDefault="00CB26BD" w:rsidP="004F4D12">
            <w:pPr>
              <w:ind w:firstLine="0"/>
              <w:jc w:val="center"/>
              <w:rPr>
                <w:color w:val="000000"/>
                <w:szCs w:val="26"/>
              </w:rPr>
            </w:pPr>
            <w:r>
              <w:rPr>
                <w:bCs/>
                <w:color w:val="000000"/>
                <w:szCs w:val="26"/>
              </w:rPr>
              <w:t>8</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MĐ24</w:t>
            </w:r>
          </w:p>
        </w:tc>
        <w:tc>
          <w:tcPr>
            <w:tcW w:w="3118" w:type="dxa"/>
            <w:shd w:val="clear" w:color="auto" w:fill="auto"/>
            <w:vAlign w:val="center"/>
            <w:hideMark/>
          </w:tcPr>
          <w:p w:rsidR="00CB26BD" w:rsidRPr="0055383E" w:rsidRDefault="00CB26BD" w:rsidP="004F4D12">
            <w:pPr>
              <w:ind w:firstLine="0"/>
              <w:jc w:val="left"/>
              <w:rPr>
                <w:sz w:val="24"/>
              </w:rPr>
            </w:pPr>
            <w:r w:rsidRPr="0055383E">
              <w:t>Kĩ thuật lắp đặt điện</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15</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37</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8</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MĐ25</w:t>
            </w:r>
          </w:p>
        </w:tc>
        <w:tc>
          <w:tcPr>
            <w:tcW w:w="3118" w:type="dxa"/>
            <w:shd w:val="clear" w:color="auto" w:fill="auto"/>
            <w:vAlign w:val="center"/>
            <w:hideMark/>
          </w:tcPr>
          <w:p w:rsidR="00CB26BD" w:rsidRPr="0055383E" w:rsidRDefault="00CB26BD" w:rsidP="004F4D12">
            <w:pPr>
              <w:ind w:firstLine="0"/>
              <w:jc w:val="left"/>
              <w:rPr>
                <w:sz w:val="24"/>
              </w:rPr>
            </w:pPr>
            <w:r w:rsidRPr="0055383E">
              <w:t>Điều khiển điện khí nén</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90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24</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57</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9</w:t>
            </w:r>
          </w:p>
        </w:tc>
      </w:tr>
      <w:tr w:rsidR="00CB26BD" w:rsidRPr="0055383E" w:rsidTr="00DE4FEA">
        <w:tblPrEx>
          <w:tblLook w:val="04A0"/>
        </w:tblPrEx>
        <w:trPr>
          <w:trHeight w:val="312"/>
        </w:trPr>
        <w:tc>
          <w:tcPr>
            <w:tcW w:w="993" w:type="dxa"/>
            <w:shd w:val="clear" w:color="auto" w:fill="auto"/>
            <w:noWrap/>
            <w:vAlign w:val="center"/>
            <w:hideMark/>
          </w:tcPr>
          <w:p w:rsidR="00CB26BD" w:rsidRPr="00DE4FEA" w:rsidRDefault="00CB26BD" w:rsidP="00CB26BD">
            <w:pPr>
              <w:ind w:firstLine="0"/>
              <w:jc w:val="center"/>
              <w:rPr>
                <w:szCs w:val="26"/>
              </w:rPr>
            </w:pPr>
            <w:r w:rsidRPr="00DE4FEA">
              <w:rPr>
                <w:szCs w:val="26"/>
              </w:rPr>
              <w:t>MH26</w:t>
            </w:r>
          </w:p>
        </w:tc>
        <w:tc>
          <w:tcPr>
            <w:tcW w:w="3118" w:type="dxa"/>
            <w:shd w:val="clear" w:color="auto" w:fill="auto"/>
            <w:vAlign w:val="center"/>
            <w:hideMark/>
          </w:tcPr>
          <w:p w:rsidR="00CB26BD" w:rsidRPr="00DE4FEA" w:rsidRDefault="00CB26BD" w:rsidP="004F4D12">
            <w:pPr>
              <w:ind w:firstLine="0"/>
              <w:jc w:val="left"/>
              <w:rPr>
                <w:sz w:val="24"/>
              </w:rPr>
            </w:pPr>
            <w:r w:rsidRPr="00DE4FEA">
              <w:t>Trang bị điện các máy công nghiệp</w:t>
            </w:r>
          </w:p>
        </w:tc>
        <w:tc>
          <w:tcPr>
            <w:tcW w:w="709" w:type="dxa"/>
            <w:shd w:val="clear" w:color="auto" w:fill="auto"/>
            <w:vAlign w:val="center"/>
            <w:hideMark/>
          </w:tcPr>
          <w:p w:rsidR="00CB26BD" w:rsidRPr="00DE4FEA" w:rsidRDefault="00CB26BD" w:rsidP="004F4D12">
            <w:pPr>
              <w:ind w:firstLine="0"/>
              <w:jc w:val="center"/>
              <w:rPr>
                <w:szCs w:val="26"/>
              </w:rPr>
            </w:pPr>
            <w:r w:rsidRPr="00DE4FEA">
              <w:rPr>
                <w:szCs w:val="26"/>
              </w:rPr>
              <w:t>4</w:t>
            </w:r>
          </w:p>
        </w:tc>
        <w:tc>
          <w:tcPr>
            <w:tcW w:w="851" w:type="dxa"/>
            <w:shd w:val="clear" w:color="auto" w:fill="auto"/>
            <w:vAlign w:val="center"/>
            <w:hideMark/>
          </w:tcPr>
          <w:p w:rsidR="00CB26BD" w:rsidRPr="00DE4FEA" w:rsidRDefault="00CB26BD" w:rsidP="004F4D12">
            <w:pPr>
              <w:ind w:firstLine="0"/>
              <w:jc w:val="center"/>
              <w:rPr>
                <w:szCs w:val="26"/>
              </w:rPr>
            </w:pPr>
            <w:r w:rsidRPr="00DE4FEA">
              <w:rPr>
                <w:szCs w:val="26"/>
              </w:rPr>
              <w:t>60</w:t>
            </w:r>
          </w:p>
        </w:tc>
        <w:tc>
          <w:tcPr>
            <w:tcW w:w="992" w:type="dxa"/>
            <w:shd w:val="clear" w:color="auto" w:fill="auto"/>
            <w:vAlign w:val="center"/>
            <w:hideMark/>
          </w:tcPr>
          <w:p w:rsidR="00CB26BD" w:rsidRPr="00DE4FEA" w:rsidRDefault="00CB26BD" w:rsidP="004F4D12">
            <w:pPr>
              <w:ind w:firstLine="0"/>
              <w:jc w:val="center"/>
              <w:rPr>
                <w:szCs w:val="26"/>
              </w:rPr>
            </w:pPr>
            <w:r w:rsidRPr="00DE4FEA">
              <w:rPr>
                <w:szCs w:val="26"/>
              </w:rPr>
              <w:t>30</w:t>
            </w:r>
          </w:p>
        </w:tc>
        <w:tc>
          <w:tcPr>
            <w:tcW w:w="1701" w:type="dxa"/>
            <w:shd w:val="clear" w:color="auto" w:fill="auto"/>
            <w:vAlign w:val="center"/>
            <w:hideMark/>
          </w:tcPr>
          <w:p w:rsidR="00CB26BD" w:rsidRPr="00DE4FEA" w:rsidRDefault="00CB26BD" w:rsidP="004F4D12">
            <w:pPr>
              <w:ind w:firstLine="0"/>
              <w:jc w:val="center"/>
              <w:rPr>
                <w:szCs w:val="26"/>
              </w:rPr>
            </w:pPr>
            <w:r w:rsidRPr="00DE4FEA">
              <w:rPr>
                <w:szCs w:val="26"/>
              </w:rPr>
              <w:t>2</w:t>
            </w:r>
            <w:r w:rsidR="00F21213" w:rsidRPr="00DE4FEA">
              <w:rPr>
                <w:szCs w:val="26"/>
              </w:rPr>
              <w:t>6</w:t>
            </w:r>
          </w:p>
        </w:tc>
        <w:tc>
          <w:tcPr>
            <w:tcW w:w="850" w:type="dxa"/>
            <w:shd w:val="clear" w:color="auto" w:fill="auto"/>
            <w:vAlign w:val="center"/>
            <w:hideMark/>
          </w:tcPr>
          <w:p w:rsidR="00CB26BD" w:rsidRPr="00DE4FEA" w:rsidRDefault="00F21213" w:rsidP="004F4D12">
            <w:pPr>
              <w:ind w:firstLine="0"/>
              <w:jc w:val="center"/>
              <w:rPr>
                <w:szCs w:val="26"/>
              </w:rPr>
            </w:pPr>
            <w:r w:rsidRPr="00DE4FEA">
              <w:rPr>
                <w:szCs w:val="26"/>
              </w:rPr>
              <w:t>4</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MĐ27</w:t>
            </w:r>
          </w:p>
        </w:tc>
        <w:tc>
          <w:tcPr>
            <w:tcW w:w="3118" w:type="dxa"/>
            <w:shd w:val="clear" w:color="auto" w:fill="auto"/>
            <w:vAlign w:val="center"/>
            <w:hideMark/>
          </w:tcPr>
          <w:p w:rsidR="00CB26BD" w:rsidRPr="0055383E" w:rsidRDefault="00CB26BD" w:rsidP="004F4D12">
            <w:pPr>
              <w:ind w:firstLine="0"/>
              <w:jc w:val="left"/>
              <w:rPr>
                <w:sz w:val="24"/>
              </w:rPr>
            </w:pPr>
            <w:r w:rsidRPr="0055383E">
              <w:t>PLC cơ bản</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4</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120</w:t>
            </w:r>
          </w:p>
        </w:tc>
        <w:tc>
          <w:tcPr>
            <w:tcW w:w="992" w:type="dxa"/>
            <w:shd w:val="clear" w:color="auto" w:fill="auto"/>
            <w:vAlign w:val="bottom"/>
            <w:hideMark/>
          </w:tcPr>
          <w:p w:rsidR="00CB26BD" w:rsidRDefault="00CB26BD" w:rsidP="004F4D12">
            <w:pPr>
              <w:ind w:firstLine="0"/>
              <w:jc w:val="center"/>
              <w:rPr>
                <w:color w:val="000000"/>
                <w:szCs w:val="26"/>
              </w:rPr>
            </w:pPr>
            <w:r>
              <w:rPr>
                <w:bCs/>
                <w:color w:val="000000"/>
                <w:szCs w:val="26"/>
              </w:rPr>
              <w:t>30</w:t>
            </w:r>
          </w:p>
        </w:tc>
        <w:tc>
          <w:tcPr>
            <w:tcW w:w="1701" w:type="dxa"/>
            <w:shd w:val="clear" w:color="auto" w:fill="auto"/>
            <w:vAlign w:val="bottom"/>
            <w:hideMark/>
          </w:tcPr>
          <w:p w:rsidR="00CB26BD" w:rsidRDefault="00CB26BD" w:rsidP="004F4D12">
            <w:pPr>
              <w:ind w:firstLine="0"/>
              <w:jc w:val="center"/>
              <w:rPr>
                <w:color w:val="000000"/>
                <w:szCs w:val="26"/>
              </w:rPr>
            </w:pPr>
            <w:r>
              <w:rPr>
                <w:bCs/>
                <w:color w:val="000000"/>
                <w:szCs w:val="26"/>
              </w:rPr>
              <w:t>80</w:t>
            </w:r>
          </w:p>
        </w:tc>
        <w:tc>
          <w:tcPr>
            <w:tcW w:w="850" w:type="dxa"/>
            <w:shd w:val="clear" w:color="auto" w:fill="auto"/>
            <w:vAlign w:val="bottom"/>
            <w:hideMark/>
          </w:tcPr>
          <w:p w:rsidR="00CB26BD" w:rsidRDefault="00CB26BD" w:rsidP="004F4D12">
            <w:pPr>
              <w:ind w:firstLine="0"/>
              <w:jc w:val="center"/>
              <w:rPr>
                <w:color w:val="000000"/>
                <w:szCs w:val="26"/>
              </w:rPr>
            </w:pPr>
            <w:r>
              <w:rPr>
                <w:bCs/>
                <w:color w:val="000000"/>
                <w:szCs w:val="26"/>
              </w:rPr>
              <w:t>10</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MĐ28</w:t>
            </w:r>
          </w:p>
        </w:tc>
        <w:tc>
          <w:tcPr>
            <w:tcW w:w="3118" w:type="dxa"/>
            <w:shd w:val="clear" w:color="auto" w:fill="auto"/>
            <w:vAlign w:val="center"/>
            <w:hideMark/>
          </w:tcPr>
          <w:p w:rsidR="00CB26BD" w:rsidRPr="0055383E" w:rsidRDefault="00CB26BD" w:rsidP="004F4D12">
            <w:pPr>
              <w:ind w:firstLine="0"/>
              <w:jc w:val="left"/>
              <w:rPr>
                <w:sz w:val="24"/>
              </w:rPr>
            </w:pPr>
            <w:r w:rsidRPr="0055383E">
              <w:t>Lắp đặt, vận hành các thiết bị điện công nghiệp</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90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20</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61</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9</w:t>
            </w:r>
          </w:p>
        </w:tc>
      </w:tr>
      <w:tr w:rsidR="00CB26BD" w:rsidRPr="0055383E" w:rsidTr="00CB26BD">
        <w:tblPrEx>
          <w:tblLook w:val="04A0"/>
        </w:tblPrEx>
        <w:trPr>
          <w:trHeight w:val="624"/>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MĐ29</w:t>
            </w:r>
          </w:p>
        </w:tc>
        <w:tc>
          <w:tcPr>
            <w:tcW w:w="3118" w:type="dxa"/>
            <w:shd w:val="clear" w:color="auto" w:fill="auto"/>
            <w:vAlign w:val="center"/>
            <w:hideMark/>
          </w:tcPr>
          <w:p w:rsidR="00CB26BD" w:rsidRPr="0055383E" w:rsidRDefault="00CB26BD" w:rsidP="004F4D12">
            <w:pPr>
              <w:ind w:firstLine="0"/>
              <w:jc w:val="left"/>
              <w:rPr>
                <w:sz w:val="24"/>
              </w:rPr>
            </w:pPr>
            <w:r w:rsidRPr="0055383E">
              <w:t>PLC nâng cao</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3</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90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23</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58</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9</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MĐ30</w:t>
            </w:r>
          </w:p>
        </w:tc>
        <w:tc>
          <w:tcPr>
            <w:tcW w:w="3118" w:type="dxa"/>
            <w:shd w:val="clear" w:color="auto" w:fill="auto"/>
            <w:vAlign w:val="center"/>
            <w:hideMark/>
          </w:tcPr>
          <w:p w:rsidR="00CB26BD" w:rsidRPr="0055383E" w:rsidRDefault="00CB26BD" w:rsidP="004F4D12">
            <w:pPr>
              <w:ind w:firstLine="0"/>
              <w:jc w:val="left"/>
              <w:rPr>
                <w:sz w:val="24"/>
              </w:rPr>
            </w:pPr>
            <w:r w:rsidRPr="0055383E">
              <w:t xml:space="preserve">Lắp đặt, vận hành dây </w:t>
            </w:r>
            <w:r w:rsidRPr="0055383E">
              <w:lastRenderedPageBreak/>
              <w:t>chuyền tự động công nghiệp.</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lastRenderedPageBreak/>
              <w:t>4</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120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30</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80</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10</w:t>
            </w:r>
          </w:p>
        </w:tc>
      </w:tr>
      <w:tr w:rsidR="00CB26BD" w:rsidRPr="0055383E" w:rsidTr="00CB26BD">
        <w:tblPrEx>
          <w:tblLook w:val="04A0"/>
        </w:tblPrEx>
        <w:trPr>
          <w:trHeight w:val="624"/>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lastRenderedPageBreak/>
              <w:t>MĐ31</w:t>
            </w:r>
          </w:p>
        </w:tc>
        <w:tc>
          <w:tcPr>
            <w:tcW w:w="3118" w:type="dxa"/>
            <w:shd w:val="clear" w:color="auto" w:fill="auto"/>
            <w:vAlign w:val="center"/>
            <w:hideMark/>
          </w:tcPr>
          <w:p w:rsidR="00CB26BD" w:rsidRPr="0055383E" w:rsidRDefault="00CB26BD" w:rsidP="004F4D12">
            <w:pPr>
              <w:ind w:firstLine="0"/>
              <w:jc w:val="left"/>
              <w:rPr>
                <w:sz w:val="24"/>
              </w:rPr>
            </w:pPr>
            <w:r w:rsidRPr="0055383E">
              <w:t>Đồ án trang bị điện</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rPr>
                <w:rFonts w:ascii="Calibri" w:hAnsi="Calibri" w:cs="Calibri"/>
                <w:color w:val="000000"/>
                <w:sz w:val="22"/>
              </w:rPr>
            </w:pPr>
            <w:r>
              <w:rPr>
                <w:rFonts w:ascii="Calibri" w:hAnsi="Calibri" w:cs="Calibri"/>
                <w:color w:val="000000"/>
                <w:sz w:val="22"/>
                <w:szCs w:val="22"/>
              </w:rPr>
              <w:t> </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54</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6</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MĐ32</w:t>
            </w:r>
          </w:p>
        </w:tc>
        <w:tc>
          <w:tcPr>
            <w:tcW w:w="3118" w:type="dxa"/>
            <w:shd w:val="clear" w:color="auto" w:fill="auto"/>
            <w:vAlign w:val="center"/>
            <w:hideMark/>
          </w:tcPr>
          <w:p w:rsidR="00CB26BD" w:rsidRPr="0055383E" w:rsidRDefault="00CB26BD" w:rsidP="004F4D12">
            <w:pPr>
              <w:ind w:firstLine="0"/>
              <w:jc w:val="left"/>
              <w:rPr>
                <w:sz w:val="24"/>
              </w:rPr>
            </w:pPr>
            <w:r w:rsidRPr="0055383E">
              <w:t>Chuyên đề công nghệ IoT</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2</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12</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40</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8</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MĐ33</w:t>
            </w:r>
          </w:p>
        </w:tc>
        <w:tc>
          <w:tcPr>
            <w:tcW w:w="3118" w:type="dxa"/>
            <w:shd w:val="clear" w:color="auto" w:fill="auto"/>
            <w:vAlign w:val="center"/>
            <w:hideMark/>
          </w:tcPr>
          <w:p w:rsidR="00CB26BD" w:rsidRPr="0055383E" w:rsidRDefault="00CB26BD" w:rsidP="004F4D12">
            <w:pPr>
              <w:ind w:firstLine="0"/>
              <w:jc w:val="left"/>
              <w:rPr>
                <w:sz w:val="24"/>
              </w:rPr>
            </w:pPr>
            <w:r w:rsidRPr="0055383E">
              <w:t>Tự động hóa trong công nghiệp</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4</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120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30</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80</w:t>
            </w:r>
          </w:p>
        </w:tc>
        <w:tc>
          <w:tcPr>
            <w:tcW w:w="850" w:type="dxa"/>
            <w:shd w:val="clear" w:color="auto" w:fill="auto"/>
            <w:vAlign w:val="bottom"/>
            <w:hideMark/>
          </w:tcPr>
          <w:p w:rsidR="00CB26BD" w:rsidRDefault="00CB26BD" w:rsidP="004F4D12">
            <w:pPr>
              <w:ind w:firstLine="0"/>
              <w:jc w:val="center"/>
              <w:rPr>
                <w:color w:val="000000"/>
                <w:szCs w:val="26"/>
              </w:rPr>
            </w:pPr>
            <w:r>
              <w:rPr>
                <w:color w:val="000000"/>
                <w:szCs w:val="26"/>
              </w:rPr>
              <w:t>10</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MĐ34</w:t>
            </w:r>
          </w:p>
        </w:tc>
        <w:tc>
          <w:tcPr>
            <w:tcW w:w="3118" w:type="dxa"/>
            <w:shd w:val="clear" w:color="auto" w:fill="auto"/>
            <w:vAlign w:val="center"/>
            <w:hideMark/>
          </w:tcPr>
          <w:p w:rsidR="00CB26BD" w:rsidRPr="0055383E" w:rsidRDefault="00CB26BD" w:rsidP="004F4D12">
            <w:pPr>
              <w:ind w:firstLine="0"/>
              <w:jc w:val="left"/>
              <w:rPr>
                <w:sz w:val="24"/>
              </w:rPr>
            </w:pPr>
            <w:r w:rsidRPr="0055383E">
              <w:t>Trải nghiệm doanh nghiệp</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5</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240</w:t>
            </w:r>
          </w:p>
        </w:tc>
        <w:tc>
          <w:tcPr>
            <w:tcW w:w="992" w:type="dxa"/>
            <w:shd w:val="clear" w:color="auto" w:fill="auto"/>
            <w:vAlign w:val="bottom"/>
            <w:hideMark/>
          </w:tcPr>
          <w:p w:rsidR="00CB26BD" w:rsidRDefault="00CB26BD" w:rsidP="004F4D12">
            <w:pPr>
              <w:ind w:firstLine="0"/>
              <w:rPr>
                <w:rFonts w:ascii="Calibri" w:hAnsi="Calibri" w:cs="Calibri"/>
                <w:color w:val="000000"/>
                <w:sz w:val="22"/>
              </w:rPr>
            </w:pPr>
            <w:r>
              <w:rPr>
                <w:rFonts w:ascii="Calibri" w:hAnsi="Calibri" w:cs="Calibri"/>
                <w:color w:val="000000"/>
                <w:sz w:val="22"/>
                <w:szCs w:val="22"/>
              </w:rPr>
              <w:t> </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240</w:t>
            </w:r>
          </w:p>
        </w:tc>
        <w:tc>
          <w:tcPr>
            <w:tcW w:w="850" w:type="dxa"/>
            <w:shd w:val="clear" w:color="auto" w:fill="auto"/>
            <w:vAlign w:val="bottom"/>
            <w:hideMark/>
          </w:tcPr>
          <w:p w:rsidR="00CB26BD" w:rsidRDefault="00CB26BD" w:rsidP="004F4D12">
            <w:pPr>
              <w:ind w:firstLine="0"/>
              <w:rPr>
                <w:rFonts w:ascii="Calibri" w:hAnsi="Calibri" w:cs="Calibri"/>
                <w:color w:val="000000"/>
                <w:sz w:val="22"/>
              </w:rPr>
            </w:pPr>
            <w:r>
              <w:rPr>
                <w:rFonts w:ascii="Calibri" w:hAnsi="Calibri" w:cs="Calibri"/>
                <w:color w:val="000000"/>
                <w:sz w:val="22"/>
                <w:szCs w:val="22"/>
              </w:rPr>
              <w:t> </w:t>
            </w:r>
          </w:p>
        </w:tc>
      </w:tr>
      <w:tr w:rsidR="00CB26BD" w:rsidRPr="0055383E" w:rsidTr="00CB26BD">
        <w:tblPrEx>
          <w:tblLook w:val="04A0"/>
        </w:tblPrEx>
        <w:trPr>
          <w:trHeight w:val="312"/>
        </w:trPr>
        <w:tc>
          <w:tcPr>
            <w:tcW w:w="993" w:type="dxa"/>
            <w:shd w:val="clear" w:color="auto" w:fill="auto"/>
            <w:noWrap/>
            <w:vAlign w:val="center"/>
            <w:hideMark/>
          </w:tcPr>
          <w:p w:rsidR="00CB26BD" w:rsidRPr="0055383E" w:rsidRDefault="00CB26BD" w:rsidP="00CB26BD">
            <w:pPr>
              <w:ind w:firstLine="0"/>
              <w:jc w:val="center"/>
              <w:rPr>
                <w:szCs w:val="26"/>
              </w:rPr>
            </w:pPr>
            <w:r w:rsidRPr="0055383E">
              <w:rPr>
                <w:szCs w:val="26"/>
              </w:rPr>
              <w:t>MĐ35</w:t>
            </w:r>
          </w:p>
        </w:tc>
        <w:tc>
          <w:tcPr>
            <w:tcW w:w="3118" w:type="dxa"/>
            <w:shd w:val="clear" w:color="auto" w:fill="auto"/>
            <w:vAlign w:val="center"/>
            <w:hideMark/>
          </w:tcPr>
          <w:p w:rsidR="00CB26BD" w:rsidRPr="0055383E" w:rsidRDefault="00CB26BD" w:rsidP="004F4D12">
            <w:pPr>
              <w:ind w:firstLine="0"/>
              <w:jc w:val="left"/>
              <w:rPr>
                <w:sz w:val="24"/>
              </w:rPr>
            </w:pPr>
            <w:r w:rsidRPr="0055383E">
              <w:t>Thực tập tốt nghiệp</w:t>
            </w:r>
          </w:p>
        </w:tc>
        <w:tc>
          <w:tcPr>
            <w:tcW w:w="709" w:type="dxa"/>
            <w:shd w:val="clear" w:color="auto" w:fill="auto"/>
            <w:vAlign w:val="bottom"/>
            <w:hideMark/>
          </w:tcPr>
          <w:p w:rsidR="00CB26BD" w:rsidRDefault="00CB26BD" w:rsidP="004F4D12">
            <w:pPr>
              <w:ind w:firstLine="0"/>
              <w:jc w:val="center"/>
              <w:rPr>
                <w:color w:val="000000"/>
                <w:szCs w:val="26"/>
              </w:rPr>
            </w:pPr>
            <w:r>
              <w:rPr>
                <w:color w:val="000000"/>
                <w:szCs w:val="26"/>
              </w:rPr>
              <w:t>8</w:t>
            </w:r>
          </w:p>
        </w:tc>
        <w:tc>
          <w:tcPr>
            <w:tcW w:w="851" w:type="dxa"/>
            <w:shd w:val="clear" w:color="auto" w:fill="auto"/>
            <w:vAlign w:val="bottom"/>
            <w:hideMark/>
          </w:tcPr>
          <w:p w:rsidR="00CB26BD" w:rsidRDefault="00CB26BD" w:rsidP="004F4D12">
            <w:pPr>
              <w:ind w:firstLine="0"/>
              <w:jc w:val="center"/>
              <w:rPr>
                <w:color w:val="000000"/>
                <w:szCs w:val="26"/>
              </w:rPr>
            </w:pPr>
            <w:r>
              <w:rPr>
                <w:color w:val="000000"/>
                <w:szCs w:val="26"/>
              </w:rPr>
              <w:t>360</w:t>
            </w:r>
          </w:p>
        </w:tc>
        <w:tc>
          <w:tcPr>
            <w:tcW w:w="992" w:type="dxa"/>
            <w:shd w:val="clear" w:color="auto" w:fill="auto"/>
            <w:vAlign w:val="bottom"/>
            <w:hideMark/>
          </w:tcPr>
          <w:p w:rsidR="00CB26BD" w:rsidRDefault="00CB26BD" w:rsidP="004F4D12">
            <w:pPr>
              <w:ind w:firstLine="0"/>
              <w:jc w:val="center"/>
              <w:rPr>
                <w:color w:val="000000"/>
                <w:szCs w:val="26"/>
              </w:rPr>
            </w:pPr>
            <w:r>
              <w:rPr>
                <w:color w:val="000000"/>
                <w:szCs w:val="26"/>
              </w:rPr>
              <w:t>40</w:t>
            </w:r>
          </w:p>
        </w:tc>
        <w:tc>
          <w:tcPr>
            <w:tcW w:w="1701" w:type="dxa"/>
            <w:shd w:val="clear" w:color="auto" w:fill="auto"/>
            <w:vAlign w:val="bottom"/>
            <w:hideMark/>
          </w:tcPr>
          <w:p w:rsidR="00CB26BD" w:rsidRDefault="00CB26BD" w:rsidP="004F4D12">
            <w:pPr>
              <w:ind w:firstLine="0"/>
              <w:jc w:val="center"/>
              <w:rPr>
                <w:color w:val="000000"/>
                <w:szCs w:val="26"/>
              </w:rPr>
            </w:pPr>
            <w:r>
              <w:rPr>
                <w:color w:val="000000"/>
                <w:szCs w:val="26"/>
              </w:rPr>
              <w:t>320</w:t>
            </w:r>
          </w:p>
        </w:tc>
        <w:tc>
          <w:tcPr>
            <w:tcW w:w="850" w:type="dxa"/>
            <w:shd w:val="clear" w:color="auto" w:fill="auto"/>
            <w:vAlign w:val="bottom"/>
            <w:hideMark/>
          </w:tcPr>
          <w:p w:rsidR="00CB26BD" w:rsidRDefault="00CB26BD" w:rsidP="004F4D12">
            <w:pPr>
              <w:ind w:firstLine="0"/>
              <w:rPr>
                <w:rFonts w:ascii="Calibri" w:hAnsi="Calibri" w:cs="Calibri"/>
                <w:color w:val="000000"/>
                <w:sz w:val="22"/>
              </w:rPr>
            </w:pPr>
            <w:r>
              <w:rPr>
                <w:rFonts w:ascii="Calibri" w:hAnsi="Calibri" w:cs="Calibri"/>
                <w:color w:val="000000"/>
                <w:sz w:val="22"/>
                <w:szCs w:val="22"/>
              </w:rPr>
              <w:t> </w:t>
            </w:r>
          </w:p>
        </w:tc>
      </w:tr>
      <w:tr w:rsidR="00120077" w:rsidRPr="0055383E" w:rsidTr="00CB26BD">
        <w:tblPrEx>
          <w:tblLook w:val="04A0"/>
        </w:tblPrEx>
        <w:trPr>
          <w:trHeight w:val="312"/>
        </w:trPr>
        <w:tc>
          <w:tcPr>
            <w:tcW w:w="4111" w:type="dxa"/>
            <w:gridSpan w:val="2"/>
            <w:shd w:val="clear" w:color="auto" w:fill="auto"/>
            <w:vAlign w:val="center"/>
            <w:hideMark/>
          </w:tcPr>
          <w:p w:rsidR="00120077" w:rsidRPr="0055383E" w:rsidRDefault="00120077" w:rsidP="00CB26BD">
            <w:pPr>
              <w:ind w:firstLine="0"/>
              <w:jc w:val="center"/>
              <w:rPr>
                <w:b/>
                <w:bCs/>
                <w:szCs w:val="26"/>
              </w:rPr>
            </w:pPr>
            <w:r w:rsidRPr="0055383E">
              <w:rPr>
                <w:b/>
                <w:bCs/>
                <w:szCs w:val="26"/>
              </w:rPr>
              <w:t>Tổng cộng:</w:t>
            </w:r>
          </w:p>
        </w:tc>
        <w:tc>
          <w:tcPr>
            <w:tcW w:w="709" w:type="dxa"/>
            <w:shd w:val="clear" w:color="auto" w:fill="auto"/>
            <w:noWrap/>
            <w:vAlign w:val="bottom"/>
            <w:hideMark/>
          </w:tcPr>
          <w:p w:rsidR="00120077" w:rsidRPr="008B3FA0" w:rsidRDefault="00120077" w:rsidP="004F4D12">
            <w:pPr>
              <w:ind w:firstLine="0"/>
              <w:jc w:val="center"/>
              <w:rPr>
                <w:b/>
                <w:bCs/>
                <w:color w:val="000000"/>
                <w:szCs w:val="26"/>
              </w:rPr>
            </w:pPr>
            <w:r w:rsidRPr="008B3FA0">
              <w:rPr>
                <w:b/>
                <w:bCs/>
                <w:color w:val="000000"/>
                <w:szCs w:val="26"/>
              </w:rPr>
              <w:t>97</w:t>
            </w:r>
          </w:p>
        </w:tc>
        <w:tc>
          <w:tcPr>
            <w:tcW w:w="851" w:type="dxa"/>
            <w:shd w:val="clear" w:color="auto" w:fill="auto"/>
            <w:noWrap/>
            <w:vAlign w:val="bottom"/>
            <w:hideMark/>
          </w:tcPr>
          <w:p w:rsidR="00120077" w:rsidRPr="008B3FA0" w:rsidRDefault="00120077" w:rsidP="004F4D12">
            <w:pPr>
              <w:ind w:firstLine="0"/>
              <w:jc w:val="center"/>
              <w:rPr>
                <w:b/>
                <w:bCs/>
                <w:color w:val="000000"/>
                <w:szCs w:val="26"/>
              </w:rPr>
            </w:pPr>
            <w:r w:rsidRPr="008B3FA0">
              <w:rPr>
                <w:b/>
                <w:bCs/>
                <w:color w:val="000000"/>
                <w:szCs w:val="26"/>
              </w:rPr>
              <w:t>3000</w:t>
            </w:r>
          </w:p>
        </w:tc>
        <w:tc>
          <w:tcPr>
            <w:tcW w:w="992" w:type="dxa"/>
            <w:shd w:val="clear" w:color="auto" w:fill="auto"/>
            <w:noWrap/>
            <w:vAlign w:val="bottom"/>
            <w:hideMark/>
          </w:tcPr>
          <w:p w:rsidR="00120077" w:rsidRPr="008B3FA0" w:rsidRDefault="00120077" w:rsidP="004F4D12">
            <w:pPr>
              <w:ind w:firstLine="0"/>
              <w:jc w:val="center"/>
              <w:rPr>
                <w:b/>
                <w:bCs/>
                <w:color w:val="000000"/>
                <w:szCs w:val="26"/>
              </w:rPr>
            </w:pPr>
            <w:r w:rsidRPr="008B3FA0">
              <w:rPr>
                <w:b/>
                <w:bCs/>
                <w:color w:val="000000"/>
                <w:szCs w:val="26"/>
              </w:rPr>
              <w:t>833</w:t>
            </w:r>
          </w:p>
        </w:tc>
        <w:tc>
          <w:tcPr>
            <w:tcW w:w="1701" w:type="dxa"/>
            <w:shd w:val="clear" w:color="auto" w:fill="auto"/>
            <w:noWrap/>
            <w:vAlign w:val="bottom"/>
            <w:hideMark/>
          </w:tcPr>
          <w:p w:rsidR="00120077" w:rsidRPr="00120077" w:rsidRDefault="00120077" w:rsidP="00120077">
            <w:pPr>
              <w:ind w:firstLine="0"/>
              <w:jc w:val="center"/>
              <w:rPr>
                <w:b/>
                <w:bCs/>
                <w:color w:val="000000"/>
                <w:szCs w:val="26"/>
              </w:rPr>
            </w:pPr>
            <w:r w:rsidRPr="00120077">
              <w:rPr>
                <w:b/>
                <w:bCs/>
                <w:color w:val="000000"/>
                <w:szCs w:val="26"/>
              </w:rPr>
              <w:t>1952</w:t>
            </w:r>
          </w:p>
        </w:tc>
        <w:tc>
          <w:tcPr>
            <w:tcW w:w="850" w:type="dxa"/>
            <w:shd w:val="clear" w:color="auto" w:fill="auto"/>
            <w:noWrap/>
            <w:vAlign w:val="bottom"/>
            <w:hideMark/>
          </w:tcPr>
          <w:p w:rsidR="00120077" w:rsidRPr="00120077" w:rsidRDefault="00120077" w:rsidP="00120077">
            <w:pPr>
              <w:ind w:firstLine="0"/>
              <w:jc w:val="center"/>
              <w:rPr>
                <w:b/>
                <w:bCs/>
                <w:color w:val="000000"/>
                <w:szCs w:val="26"/>
              </w:rPr>
            </w:pPr>
            <w:r w:rsidRPr="00120077">
              <w:rPr>
                <w:b/>
                <w:bCs/>
                <w:color w:val="000000"/>
                <w:szCs w:val="26"/>
              </w:rPr>
              <w:t>215</w:t>
            </w:r>
          </w:p>
        </w:tc>
      </w:tr>
    </w:tbl>
    <w:p w:rsidR="007634A8" w:rsidRDefault="007634A8" w:rsidP="00A80300"/>
    <w:sectPr w:rsidR="007634A8" w:rsidSect="00B72A94">
      <w:footerReference w:type="even" r:id="rId8"/>
      <w:footerReference w:type="default" r:id="rId9"/>
      <w:pgSz w:w="11907" w:h="16840" w:code="9"/>
      <w:pgMar w:top="1134" w:right="851" w:bottom="1134" w:left="1985"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F60" w:rsidRDefault="00F60F60">
      <w:pPr>
        <w:spacing w:before="0" w:after="0" w:line="240" w:lineRule="auto"/>
      </w:pPr>
      <w:r>
        <w:separator/>
      </w:r>
    </w:p>
  </w:endnote>
  <w:endnote w:type="continuationSeparator" w:id="1">
    <w:p w:rsidR="00F60F60" w:rsidRDefault="00F60F6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1" w:usb1="00000000" w:usb2="00000000" w:usb3="00000000" w:csb0="00000011" w:csb1="00000000"/>
  </w:font>
  <w:font w:name=".VnArialH">
    <w:altName w:val="Courier New"/>
    <w:charset w:val="00"/>
    <w:family w:val="swiss"/>
    <w:pitch w:val="variable"/>
    <w:sig w:usb0="00000001" w:usb1="00000000" w:usb2="00000000" w:usb3="00000000" w:csb0="00000003" w:csb1="00000000"/>
  </w:font>
  <w:font w:name=".VnArial NarrowH">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EA" w:rsidRDefault="00F45950" w:rsidP="00725EA6">
    <w:pPr>
      <w:pStyle w:val="Footer"/>
      <w:framePr w:wrap="around" w:vAnchor="text" w:hAnchor="margin" w:xAlign="center" w:y="1"/>
      <w:rPr>
        <w:rStyle w:val="PageNumber"/>
      </w:rPr>
    </w:pPr>
    <w:r>
      <w:rPr>
        <w:rStyle w:val="PageNumber"/>
      </w:rPr>
      <w:fldChar w:fldCharType="begin"/>
    </w:r>
    <w:r w:rsidR="00DE4FEA">
      <w:rPr>
        <w:rStyle w:val="PageNumber"/>
      </w:rPr>
      <w:instrText xml:space="preserve">PAGE  </w:instrText>
    </w:r>
    <w:r>
      <w:rPr>
        <w:rStyle w:val="PageNumber"/>
      </w:rPr>
      <w:fldChar w:fldCharType="end"/>
    </w:r>
  </w:p>
  <w:p w:rsidR="00DE4FEA" w:rsidRDefault="00DE4F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EA" w:rsidRDefault="00F45950">
    <w:pPr>
      <w:pStyle w:val="Footer"/>
      <w:jc w:val="right"/>
    </w:pPr>
    <w:r>
      <w:fldChar w:fldCharType="begin"/>
    </w:r>
    <w:r w:rsidR="00DE4FEA">
      <w:instrText xml:space="preserve"> PAGE   \* MERGEFORMAT </w:instrText>
    </w:r>
    <w:r>
      <w:fldChar w:fldCharType="separate"/>
    </w:r>
    <w:r w:rsidR="00A80300">
      <w:rPr>
        <w:noProof/>
      </w:rPr>
      <w:t>6</w:t>
    </w:r>
    <w:r>
      <w:rPr>
        <w:noProof/>
      </w:rPr>
      <w:fldChar w:fldCharType="end"/>
    </w:r>
  </w:p>
  <w:p w:rsidR="00DE4FEA" w:rsidRDefault="00DE4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F60" w:rsidRDefault="00F60F60">
      <w:pPr>
        <w:spacing w:before="0" w:after="0" w:line="240" w:lineRule="auto"/>
      </w:pPr>
      <w:r>
        <w:separator/>
      </w:r>
    </w:p>
  </w:footnote>
  <w:footnote w:type="continuationSeparator" w:id="1">
    <w:p w:rsidR="00F60F60" w:rsidRDefault="00F60F6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00D"/>
    <w:multiLevelType w:val="hybridMultilevel"/>
    <w:tmpl w:val="F9A0F838"/>
    <w:lvl w:ilvl="0" w:tplc="66C8A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76D94"/>
    <w:multiLevelType w:val="hybridMultilevel"/>
    <w:tmpl w:val="205CD49A"/>
    <w:lvl w:ilvl="0" w:tplc="1E8C2B1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01635637"/>
    <w:multiLevelType w:val="multilevel"/>
    <w:tmpl w:val="87DA24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34F26BA"/>
    <w:multiLevelType w:val="hybridMultilevel"/>
    <w:tmpl w:val="A8A088AE"/>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03672F9B"/>
    <w:multiLevelType w:val="hybridMultilevel"/>
    <w:tmpl w:val="230AB08A"/>
    <w:lvl w:ilvl="0" w:tplc="66C8A01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04376B7B"/>
    <w:multiLevelType w:val="hybridMultilevel"/>
    <w:tmpl w:val="1818919A"/>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04C76928"/>
    <w:multiLevelType w:val="hybridMultilevel"/>
    <w:tmpl w:val="E3D0555E"/>
    <w:lvl w:ilvl="0" w:tplc="D63E8AC4">
      <w:start w:val="1"/>
      <w:numFmt w:val="bullet"/>
      <w:lvlText w:val="˗"/>
      <w:lvlJc w:val="left"/>
      <w:pPr>
        <w:ind w:left="1117" w:hanging="360"/>
      </w:pPr>
      <w:rPr>
        <w:rFonts w:ascii="Times New Roman" w:eastAsia="SimSu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nsid w:val="06493F16"/>
    <w:multiLevelType w:val="hybridMultilevel"/>
    <w:tmpl w:val="DE7CBF52"/>
    <w:lvl w:ilvl="0" w:tplc="009CA8D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nsid w:val="06CF5988"/>
    <w:multiLevelType w:val="hybridMultilevel"/>
    <w:tmpl w:val="E872234C"/>
    <w:lvl w:ilvl="0" w:tplc="15B07858">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A0251A"/>
    <w:multiLevelType w:val="hybridMultilevel"/>
    <w:tmpl w:val="17AA2D38"/>
    <w:lvl w:ilvl="0" w:tplc="46ACA92E">
      <w:start w:val="1"/>
      <w:numFmt w:val="bullet"/>
      <w:lvlText w:val="+"/>
      <w:lvlJc w:val="left"/>
      <w:pPr>
        <w:ind w:left="757" w:hanging="360"/>
      </w:pPr>
      <w:rPr>
        <w:rFonts w:ascii="Times New Roman" w:eastAsia="SimSun" w:hAnsi="Times New Roman" w:cs="Times New Roman"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0">
    <w:nsid w:val="07D47CC7"/>
    <w:multiLevelType w:val="hybridMultilevel"/>
    <w:tmpl w:val="4300E4D0"/>
    <w:lvl w:ilvl="0" w:tplc="D63E8AC4">
      <w:start w:val="1"/>
      <w:numFmt w:val="bullet"/>
      <w:lvlText w:val="˗"/>
      <w:lvlJc w:val="left"/>
      <w:pPr>
        <w:ind w:left="1117" w:hanging="360"/>
      </w:pPr>
      <w:rPr>
        <w:rFonts w:ascii="Times New Roman" w:eastAsia="SimSu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
    <w:nsid w:val="08222FE5"/>
    <w:multiLevelType w:val="hybridMultilevel"/>
    <w:tmpl w:val="3B7A2A5C"/>
    <w:lvl w:ilvl="0" w:tplc="66C8A01E">
      <w:start w:val="1"/>
      <w:numFmt w:val="bullet"/>
      <w:lvlText w:val=""/>
      <w:lvlJc w:val="left"/>
      <w:pPr>
        <w:ind w:left="1117" w:hanging="360"/>
      </w:pPr>
      <w:rPr>
        <w:rFonts w:ascii="Symbol" w:hAnsi="Symbol"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nsid w:val="086000CF"/>
    <w:multiLevelType w:val="hybridMultilevel"/>
    <w:tmpl w:val="58A2D664"/>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0B166F20"/>
    <w:multiLevelType w:val="hybridMultilevel"/>
    <w:tmpl w:val="C8B2E740"/>
    <w:lvl w:ilvl="0" w:tplc="1E8C2B1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nsid w:val="0DE12F2F"/>
    <w:multiLevelType w:val="hybridMultilevel"/>
    <w:tmpl w:val="BB2881EE"/>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0E8C343D"/>
    <w:multiLevelType w:val="hybridMultilevel"/>
    <w:tmpl w:val="89B8C106"/>
    <w:lvl w:ilvl="0" w:tplc="185E2D12">
      <w:start w:val="1"/>
      <w:numFmt w:val="decimal"/>
      <w:lvlText w:val="%1."/>
      <w:lvlJc w:val="left"/>
      <w:pPr>
        <w:ind w:left="757" w:hanging="360"/>
      </w:pPr>
      <w:rPr>
        <w:rFonts w:hint="default"/>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nsid w:val="0FB9620B"/>
    <w:multiLevelType w:val="hybridMultilevel"/>
    <w:tmpl w:val="15CECDB4"/>
    <w:lvl w:ilvl="0" w:tplc="78C0DF0A">
      <w:start w:val="1"/>
      <w:numFmt w:val="bullet"/>
      <w:lvlText w:val=""/>
      <w:lvlJc w:val="left"/>
      <w:pPr>
        <w:ind w:left="11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03797D"/>
    <w:multiLevelType w:val="hybridMultilevel"/>
    <w:tmpl w:val="F550979A"/>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11581EB8"/>
    <w:multiLevelType w:val="hybridMultilevel"/>
    <w:tmpl w:val="562E9302"/>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12BC616A"/>
    <w:multiLevelType w:val="hybridMultilevel"/>
    <w:tmpl w:val="D090B38C"/>
    <w:lvl w:ilvl="0" w:tplc="46ACA92E">
      <w:start w:val="1"/>
      <w:numFmt w:val="bullet"/>
      <w:lvlText w:val="+"/>
      <w:lvlJc w:val="left"/>
      <w:pPr>
        <w:ind w:left="1117" w:hanging="360"/>
      </w:pPr>
      <w:rPr>
        <w:rFonts w:ascii="Times New Roman" w:eastAsia="SimSu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0">
    <w:nsid w:val="133513E9"/>
    <w:multiLevelType w:val="hybridMultilevel"/>
    <w:tmpl w:val="FE2EAF9E"/>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13AE1F68"/>
    <w:multiLevelType w:val="hybridMultilevel"/>
    <w:tmpl w:val="0EFE9B26"/>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147F0098"/>
    <w:multiLevelType w:val="hybridMultilevel"/>
    <w:tmpl w:val="FB70846C"/>
    <w:lvl w:ilvl="0" w:tplc="66C8A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ED7546"/>
    <w:multiLevelType w:val="hybridMultilevel"/>
    <w:tmpl w:val="8348F25E"/>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nsid w:val="16753D7E"/>
    <w:multiLevelType w:val="hybridMultilevel"/>
    <w:tmpl w:val="7238684C"/>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19B3160A"/>
    <w:multiLevelType w:val="hybridMultilevel"/>
    <w:tmpl w:val="6FB622C8"/>
    <w:lvl w:ilvl="0" w:tplc="50705B3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nsid w:val="1AEE5F2A"/>
    <w:multiLevelType w:val="hybridMultilevel"/>
    <w:tmpl w:val="4E2204CC"/>
    <w:lvl w:ilvl="0" w:tplc="66C8A01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1F18106E"/>
    <w:multiLevelType w:val="hybridMultilevel"/>
    <w:tmpl w:val="189EE7F2"/>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22706B7B"/>
    <w:multiLevelType w:val="hybridMultilevel"/>
    <w:tmpl w:val="1B365F7C"/>
    <w:lvl w:ilvl="0" w:tplc="426EC07E">
      <w:start w:val="1"/>
      <w:numFmt w:val="decimal"/>
      <w:suff w:val="space"/>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D91ECE"/>
    <w:multiLevelType w:val="hybridMultilevel"/>
    <w:tmpl w:val="E19492A2"/>
    <w:lvl w:ilvl="0" w:tplc="66C8A01E">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0">
    <w:nsid w:val="233557DF"/>
    <w:multiLevelType w:val="hybridMultilevel"/>
    <w:tmpl w:val="A8A68CF6"/>
    <w:lvl w:ilvl="0" w:tplc="66C8A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E06EC8"/>
    <w:multiLevelType w:val="hybridMultilevel"/>
    <w:tmpl w:val="0E9E007E"/>
    <w:lvl w:ilvl="0" w:tplc="33665AC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nsid w:val="23F657DA"/>
    <w:multiLevelType w:val="hybridMultilevel"/>
    <w:tmpl w:val="0B8E81CE"/>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24336086"/>
    <w:multiLevelType w:val="hybridMultilevel"/>
    <w:tmpl w:val="9AA8900C"/>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273422F0"/>
    <w:multiLevelType w:val="hybridMultilevel"/>
    <w:tmpl w:val="373A092E"/>
    <w:lvl w:ilvl="0" w:tplc="66C8A01E">
      <w:start w:val="1"/>
      <w:numFmt w:val="bullet"/>
      <w:lvlText w:val=""/>
      <w:lvlJc w:val="left"/>
      <w:pPr>
        <w:ind w:left="1117" w:hanging="360"/>
      </w:pPr>
      <w:rPr>
        <w:rFonts w:ascii="Symbol" w:hAnsi="Symbol"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5">
    <w:nsid w:val="28975B2C"/>
    <w:multiLevelType w:val="hybridMultilevel"/>
    <w:tmpl w:val="C8B2E740"/>
    <w:lvl w:ilvl="0" w:tplc="1E8C2B1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6">
    <w:nsid w:val="2D000983"/>
    <w:multiLevelType w:val="hybridMultilevel"/>
    <w:tmpl w:val="1B283052"/>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2D0A1D68"/>
    <w:multiLevelType w:val="hybridMultilevel"/>
    <w:tmpl w:val="A0B01F10"/>
    <w:lvl w:ilvl="0" w:tplc="D63E8AC4">
      <w:start w:val="1"/>
      <w:numFmt w:val="bullet"/>
      <w:lvlText w:val="˗"/>
      <w:lvlJc w:val="left"/>
      <w:pPr>
        <w:ind w:left="1117" w:hanging="360"/>
      </w:pPr>
      <w:rPr>
        <w:rFonts w:ascii="Times New Roman" w:eastAsia="SimSu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8">
    <w:nsid w:val="2F1505B2"/>
    <w:multiLevelType w:val="multilevel"/>
    <w:tmpl w:val="744617FA"/>
    <w:lvl w:ilvl="0">
      <w:start w:val="2"/>
      <w:numFmt w:val="decimal"/>
      <w:lvlText w:val="%1"/>
      <w:lvlJc w:val="left"/>
      <w:pPr>
        <w:ind w:left="525" w:hanging="525"/>
      </w:pPr>
      <w:rPr>
        <w:rFonts w:hint="default"/>
      </w:rPr>
    </w:lvl>
    <w:lvl w:ilvl="1">
      <w:start w:val="1"/>
      <w:numFmt w:val="decimal"/>
      <w:lvlText w:val="%1.%2"/>
      <w:lvlJc w:val="left"/>
      <w:pPr>
        <w:ind w:left="900" w:hanging="525"/>
      </w:pPr>
      <w:rPr>
        <w:rFonts w:hint="default"/>
      </w:rPr>
    </w:lvl>
    <w:lvl w:ilvl="2">
      <w:start w:val="3"/>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9">
    <w:nsid w:val="31D8588C"/>
    <w:multiLevelType w:val="hybridMultilevel"/>
    <w:tmpl w:val="85BE5752"/>
    <w:lvl w:ilvl="0" w:tplc="F5707B5A">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8C179E"/>
    <w:multiLevelType w:val="hybridMultilevel"/>
    <w:tmpl w:val="64A6A3E0"/>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nsid w:val="37032DD5"/>
    <w:multiLevelType w:val="hybridMultilevel"/>
    <w:tmpl w:val="21C4DE28"/>
    <w:lvl w:ilvl="0" w:tplc="81A62066">
      <w:start w:val="2"/>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3918B0"/>
    <w:multiLevelType w:val="hybridMultilevel"/>
    <w:tmpl w:val="9B488146"/>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3B2D7437"/>
    <w:multiLevelType w:val="hybridMultilevel"/>
    <w:tmpl w:val="205CD49A"/>
    <w:lvl w:ilvl="0" w:tplc="1E8C2B1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4">
    <w:nsid w:val="3C1D656B"/>
    <w:multiLevelType w:val="hybridMultilevel"/>
    <w:tmpl w:val="122EDE6E"/>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nsid w:val="3E6D09C8"/>
    <w:multiLevelType w:val="hybridMultilevel"/>
    <w:tmpl w:val="D9286CE0"/>
    <w:lvl w:ilvl="0" w:tplc="98DA704E">
      <w:start w:val="1"/>
      <w:numFmt w:val="bullet"/>
      <w:lvlText w:val="-"/>
      <w:lvlJc w:val="left"/>
      <w:pPr>
        <w:ind w:left="1117" w:hanging="360"/>
      </w:pPr>
      <w:rPr>
        <w:rFonts w:ascii="Times New Roman" w:eastAsia="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6">
    <w:nsid w:val="41CB56FC"/>
    <w:multiLevelType w:val="hybridMultilevel"/>
    <w:tmpl w:val="90BE3E7A"/>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7">
    <w:nsid w:val="41DB3C67"/>
    <w:multiLevelType w:val="hybridMultilevel"/>
    <w:tmpl w:val="ED06BFAC"/>
    <w:lvl w:ilvl="0" w:tplc="66C8A01E">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48">
    <w:nsid w:val="42975389"/>
    <w:multiLevelType w:val="hybridMultilevel"/>
    <w:tmpl w:val="EED4DB84"/>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9">
    <w:nsid w:val="468A6C20"/>
    <w:multiLevelType w:val="hybridMultilevel"/>
    <w:tmpl w:val="CF521A0A"/>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0">
    <w:nsid w:val="469224D6"/>
    <w:multiLevelType w:val="hybridMultilevel"/>
    <w:tmpl w:val="D26C1320"/>
    <w:lvl w:ilvl="0" w:tplc="66C8A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691CD5"/>
    <w:multiLevelType w:val="hybridMultilevel"/>
    <w:tmpl w:val="842274EA"/>
    <w:lvl w:ilvl="0" w:tplc="D63E8AC4">
      <w:start w:val="1"/>
      <w:numFmt w:val="bullet"/>
      <w:lvlText w:val="˗"/>
      <w:lvlJc w:val="left"/>
      <w:pPr>
        <w:ind w:left="1117" w:hanging="360"/>
      </w:pPr>
      <w:rPr>
        <w:rFonts w:ascii="Times New Roman" w:eastAsia="SimSu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2">
    <w:nsid w:val="48790FD9"/>
    <w:multiLevelType w:val="hybridMultilevel"/>
    <w:tmpl w:val="78548C1E"/>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3">
    <w:nsid w:val="4C9A68C8"/>
    <w:multiLevelType w:val="hybridMultilevel"/>
    <w:tmpl w:val="2EBEB8AE"/>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4">
    <w:nsid w:val="4D1313CE"/>
    <w:multiLevelType w:val="hybridMultilevel"/>
    <w:tmpl w:val="D58AA87A"/>
    <w:lvl w:ilvl="0" w:tplc="66C8A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D265D8D"/>
    <w:multiLevelType w:val="hybridMultilevel"/>
    <w:tmpl w:val="85569774"/>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6">
    <w:nsid w:val="4D3D64CE"/>
    <w:multiLevelType w:val="hybridMultilevel"/>
    <w:tmpl w:val="F26EE502"/>
    <w:lvl w:ilvl="0" w:tplc="66C8A01E">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7">
    <w:nsid w:val="4DFD17CB"/>
    <w:multiLevelType w:val="hybridMultilevel"/>
    <w:tmpl w:val="09A08ABC"/>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8">
    <w:nsid w:val="4E3D5268"/>
    <w:multiLevelType w:val="hybridMultilevel"/>
    <w:tmpl w:val="70BC6128"/>
    <w:lvl w:ilvl="0" w:tplc="46ACA92E">
      <w:start w:val="1"/>
      <w:numFmt w:val="bullet"/>
      <w:lvlText w:val="+"/>
      <w:lvlJc w:val="left"/>
      <w:pPr>
        <w:ind w:left="1117" w:hanging="360"/>
      </w:pPr>
      <w:rPr>
        <w:rFonts w:ascii="Times New Roman" w:eastAsia="SimSun" w:hAnsi="Times New Roman" w:cs="Times New Roman"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9">
    <w:nsid w:val="4F5379A1"/>
    <w:multiLevelType w:val="hybridMultilevel"/>
    <w:tmpl w:val="93BCFE62"/>
    <w:lvl w:ilvl="0" w:tplc="124A11A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0">
    <w:nsid w:val="51196968"/>
    <w:multiLevelType w:val="hybridMultilevel"/>
    <w:tmpl w:val="13E4524E"/>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1">
    <w:nsid w:val="51295C8F"/>
    <w:multiLevelType w:val="hybridMultilevel"/>
    <w:tmpl w:val="53182CCE"/>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2">
    <w:nsid w:val="521D65E8"/>
    <w:multiLevelType w:val="hybridMultilevel"/>
    <w:tmpl w:val="91AE40DE"/>
    <w:lvl w:ilvl="0" w:tplc="F5707B5A">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2E7C48"/>
    <w:multiLevelType w:val="hybridMultilevel"/>
    <w:tmpl w:val="5776B7F6"/>
    <w:lvl w:ilvl="0" w:tplc="15B07858">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AE2A38"/>
    <w:multiLevelType w:val="hybridMultilevel"/>
    <w:tmpl w:val="423434A4"/>
    <w:lvl w:ilvl="0" w:tplc="1E8C2B1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5">
    <w:nsid w:val="58126508"/>
    <w:multiLevelType w:val="hybridMultilevel"/>
    <w:tmpl w:val="65BC6904"/>
    <w:lvl w:ilvl="0" w:tplc="46ACA92E">
      <w:start w:val="1"/>
      <w:numFmt w:val="bullet"/>
      <w:lvlText w:val="+"/>
      <w:lvlJc w:val="left"/>
      <w:pPr>
        <w:ind w:left="1117" w:hanging="360"/>
      </w:pPr>
      <w:rPr>
        <w:rFonts w:ascii="Times New Roman" w:eastAsia="SimSun" w:hAnsi="Times New Roman" w:cs="Times New Roman"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6">
    <w:nsid w:val="591B3A7C"/>
    <w:multiLevelType w:val="hybridMultilevel"/>
    <w:tmpl w:val="DC26287A"/>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7">
    <w:nsid w:val="59682560"/>
    <w:multiLevelType w:val="multilevel"/>
    <w:tmpl w:val="31FE2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5A9A163E"/>
    <w:multiLevelType w:val="hybridMultilevel"/>
    <w:tmpl w:val="A60476EC"/>
    <w:lvl w:ilvl="0" w:tplc="F68847C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DF2E19"/>
    <w:multiLevelType w:val="hybridMultilevel"/>
    <w:tmpl w:val="85A0E1EE"/>
    <w:lvl w:ilvl="0" w:tplc="66C8A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996928"/>
    <w:multiLevelType w:val="hybridMultilevel"/>
    <w:tmpl w:val="E2F449F6"/>
    <w:lvl w:ilvl="0" w:tplc="66C8A01E">
      <w:start w:val="1"/>
      <w:numFmt w:val="bullet"/>
      <w:lvlText w:val=""/>
      <w:lvlJc w:val="left"/>
      <w:pPr>
        <w:tabs>
          <w:tab w:val="num" w:pos="39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056FB3A">
      <w:start w:val="1"/>
      <w:numFmt w:val="bullet"/>
      <w:lvlText w:val=""/>
      <w:lvlJc w:val="left"/>
      <w:pPr>
        <w:tabs>
          <w:tab w:val="num" w:pos="363"/>
        </w:tabs>
        <w:ind w:left="-119" w:firstLine="284"/>
      </w:pPr>
      <w:rPr>
        <w:rFonts w:ascii="Symbol" w:hAnsi="Symbol" w:hint="default"/>
      </w:rPr>
    </w:lvl>
    <w:lvl w:ilvl="3" w:tplc="E056FB3A">
      <w:start w:val="1"/>
      <w:numFmt w:val="bullet"/>
      <w:lvlText w:val=""/>
      <w:lvlJc w:val="left"/>
      <w:pPr>
        <w:tabs>
          <w:tab w:val="num" w:pos="914"/>
        </w:tabs>
        <w:ind w:left="517" w:firstLine="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9C97F9D"/>
    <w:multiLevelType w:val="hybridMultilevel"/>
    <w:tmpl w:val="14707B36"/>
    <w:lvl w:ilvl="0" w:tplc="66C8A01E">
      <w:start w:val="1"/>
      <w:numFmt w:val="bullet"/>
      <w:lvlText w:val=""/>
      <w:lvlJc w:val="left"/>
      <w:pPr>
        <w:ind w:left="1117" w:hanging="360"/>
      </w:pPr>
      <w:rPr>
        <w:rFonts w:ascii="Symbol" w:hAnsi="Symbol"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2">
    <w:nsid w:val="6A417AC7"/>
    <w:multiLevelType w:val="hybridMultilevel"/>
    <w:tmpl w:val="CF488AE4"/>
    <w:lvl w:ilvl="0" w:tplc="66C8A01E">
      <w:start w:val="1"/>
      <w:numFmt w:val="bullet"/>
      <w:lvlText w:val=""/>
      <w:lvlJc w:val="left"/>
      <w:pPr>
        <w:ind w:left="1117" w:hanging="360"/>
      </w:pPr>
      <w:rPr>
        <w:rFonts w:ascii="Symbol" w:hAnsi="Symbol" w:hint="default"/>
        <w:b/>
      </w:rPr>
    </w:lvl>
    <w:lvl w:ilvl="1" w:tplc="04090003" w:tentative="1">
      <w:start w:val="1"/>
      <w:numFmt w:val="bullet"/>
      <w:lvlText w:val="o"/>
      <w:lvlJc w:val="left"/>
      <w:pPr>
        <w:ind w:left="1837" w:hanging="360"/>
      </w:pPr>
      <w:rPr>
        <w:rFonts w:ascii="Courier New" w:hAnsi="Courier New" w:cs="Courier New" w:hint="default"/>
      </w:rPr>
    </w:lvl>
    <w:lvl w:ilvl="2" w:tplc="66C8A01E">
      <w:start w:val="1"/>
      <w:numFmt w:val="bullet"/>
      <w:lvlText w:val=""/>
      <w:lvlJc w:val="left"/>
      <w:pPr>
        <w:ind w:left="2557" w:hanging="360"/>
      </w:pPr>
      <w:rPr>
        <w:rFonts w:ascii="Symbol" w:hAnsi="Symbol" w:hint="default"/>
        <w:b/>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3">
    <w:nsid w:val="6D4E2ACD"/>
    <w:multiLevelType w:val="hybridMultilevel"/>
    <w:tmpl w:val="E04C7484"/>
    <w:lvl w:ilvl="0" w:tplc="66C8A01E">
      <w:start w:val="1"/>
      <w:numFmt w:val="bullet"/>
      <w:lvlText w:val=""/>
      <w:lvlJc w:val="left"/>
      <w:pPr>
        <w:tabs>
          <w:tab w:val="num" w:pos="39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8DA704E">
      <w:start w:val="1"/>
      <w:numFmt w:val="bullet"/>
      <w:lvlText w:val="-"/>
      <w:lvlJc w:val="left"/>
      <w:pPr>
        <w:tabs>
          <w:tab w:val="num" w:pos="363"/>
        </w:tabs>
        <w:ind w:left="-119" w:firstLine="284"/>
      </w:pPr>
      <w:rPr>
        <w:rFonts w:ascii="Times New Roman" w:eastAsia="Times New Roman" w:hAnsi="Times New Roman" w:cs="Times New Roman" w:hint="default"/>
      </w:rPr>
    </w:lvl>
    <w:lvl w:ilvl="3" w:tplc="E056FB3A">
      <w:start w:val="1"/>
      <w:numFmt w:val="bullet"/>
      <w:lvlText w:val=""/>
      <w:lvlJc w:val="left"/>
      <w:pPr>
        <w:tabs>
          <w:tab w:val="num" w:pos="914"/>
        </w:tabs>
        <w:ind w:left="517" w:firstLine="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F321937"/>
    <w:multiLevelType w:val="hybridMultilevel"/>
    <w:tmpl w:val="069E5A04"/>
    <w:lvl w:ilvl="0" w:tplc="DBE0ABC4">
      <w:numFmt w:val="bullet"/>
      <w:suff w:val="space"/>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AC789F"/>
    <w:multiLevelType w:val="hybridMultilevel"/>
    <w:tmpl w:val="78085702"/>
    <w:lvl w:ilvl="0" w:tplc="D63E8AC4">
      <w:start w:val="1"/>
      <w:numFmt w:val="bullet"/>
      <w:lvlText w:val="˗"/>
      <w:lvlJc w:val="left"/>
      <w:pPr>
        <w:ind w:left="1117" w:hanging="360"/>
      </w:pPr>
      <w:rPr>
        <w:rFonts w:ascii="Times New Roman" w:eastAsia="SimSu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6">
    <w:nsid w:val="705A0F5A"/>
    <w:multiLevelType w:val="hybridMultilevel"/>
    <w:tmpl w:val="56662178"/>
    <w:lvl w:ilvl="0" w:tplc="F4A0566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C93F54"/>
    <w:multiLevelType w:val="hybridMultilevel"/>
    <w:tmpl w:val="8D7EA2B6"/>
    <w:lvl w:ilvl="0" w:tplc="66C8A01E">
      <w:start w:val="1"/>
      <w:numFmt w:val="bullet"/>
      <w:lvlText w:val=""/>
      <w:lvlJc w:val="left"/>
      <w:pPr>
        <w:ind w:left="1117" w:hanging="360"/>
      </w:pPr>
      <w:rPr>
        <w:rFonts w:ascii="Symbol" w:hAnsi="Symbol"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8">
    <w:nsid w:val="73D90A0F"/>
    <w:multiLevelType w:val="multilevel"/>
    <w:tmpl w:val="24148736"/>
    <w:lvl w:ilvl="0">
      <w:start w:val="2"/>
      <w:numFmt w:val="decimal"/>
      <w:lvlText w:val="%1"/>
      <w:lvlJc w:val="left"/>
      <w:pPr>
        <w:ind w:left="360" w:hanging="360"/>
      </w:pPr>
      <w:rPr>
        <w:rFonts w:hint="default"/>
      </w:rPr>
    </w:lvl>
    <w:lvl w:ilvl="1">
      <w:start w:val="1"/>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600" w:hanging="144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2024" w:hanging="1800"/>
      </w:pPr>
      <w:rPr>
        <w:rFonts w:hint="default"/>
      </w:rPr>
    </w:lvl>
    <w:lvl w:ilvl="8">
      <w:start w:val="1"/>
      <w:numFmt w:val="decimal"/>
      <w:lvlText w:val="%1.%2.%3.%4.%5.%6.%7.%8.%9"/>
      <w:lvlJc w:val="left"/>
      <w:pPr>
        <w:ind w:left="2056" w:hanging="1800"/>
      </w:pPr>
      <w:rPr>
        <w:rFonts w:hint="default"/>
      </w:rPr>
    </w:lvl>
  </w:abstractNum>
  <w:abstractNum w:abstractNumId="79">
    <w:nsid w:val="76BF535B"/>
    <w:multiLevelType w:val="hybridMultilevel"/>
    <w:tmpl w:val="057E1652"/>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0">
    <w:nsid w:val="76D355C5"/>
    <w:multiLevelType w:val="hybridMultilevel"/>
    <w:tmpl w:val="77800BA0"/>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1">
    <w:nsid w:val="778D1CF4"/>
    <w:multiLevelType w:val="hybridMultilevel"/>
    <w:tmpl w:val="0778FA7A"/>
    <w:lvl w:ilvl="0" w:tplc="46ACA92E">
      <w:start w:val="1"/>
      <w:numFmt w:val="bullet"/>
      <w:lvlText w:val="+"/>
      <w:lvlJc w:val="left"/>
      <w:pPr>
        <w:ind w:left="1117" w:hanging="360"/>
      </w:pPr>
      <w:rPr>
        <w:rFonts w:ascii="Times New Roman" w:eastAsia="SimSu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2">
    <w:nsid w:val="77955B36"/>
    <w:multiLevelType w:val="hybridMultilevel"/>
    <w:tmpl w:val="D3C0E4E4"/>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3">
    <w:nsid w:val="779A1BD3"/>
    <w:multiLevelType w:val="hybridMultilevel"/>
    <w:tmpl w:val="4066D314"/>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4">
    <w:nsid w:val="78D00BDA"/>
    <w:multiLevelType w:val="hybridMultilevel"/>
    <w:tmpl w:val="D716EACE"/>
    <w:lvl w:ilvl="0" w:tplc="F4A0566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96C7AEE"/>
    <w:multiLevelType w:val="hybridMultilevel"/>
    <w:tmpl w:val="A46079BE"/>
    <w:lvl w:ilvl="0" w:tplc="E056FB3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6">
    <w:nsid w:val="7A5C65FA"/>
    <w:multiLevelType w:val="hybridMultilevel"/>
    <w:tmpl w:val="0F0C850A"/>
    <w:lvl w:ilvl="0" w:tplc="59C6997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7">
    <w:nsid w:val="7CFE6DAF"/>
    <w:multiLevelType w:val="hybridMultilevel"/>
    <w:tmpl w:val="439C0F86"/>
    <w:lvl w:ilvl="0" w:tplc="46ACA92E">
      <w:start w:val="1"/>
      <w:numFmt w:val="bullet"/>
      <w:lvlText w:val="+"/>
      <w:lvlJc w:val="left"/>
      <w:pPr>
        <w:ind w:left="1077" w:hanging="360"/>
      </w:pPr>
      <w:rPr>
        <w:rFonts w:ascii="Times New Roman" w:eastAsia="SimSu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8">
    <w:nsid w:val="7D1032A2"/>
    <w:multiLevelType w:val="hybridMultilevel"/>
    <w:tmpl w:val="4088116C"/>
    <w:lvl w:ilvl="0" w:tplc="46ACA92E">
      <w:start w:val="1"/>
      <w:numFmt w:val="bullet"/>
      <w:lvlText w:val="+"/>
      <w:lvlJc w:val="left"/>
      <w:pPr>
        <w:ind w:left="1117" w:hanging="360"/>
      </w:pPr>
      <w:rPr>
        <w:rFonts w:ascii="Times New Roman" w:eastAsia="SimSu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9">
    <w:nsid w:val="7D142D8C"/>
    <w:multiLevelType w:val="hybridMultilevel"/>
    <w:tmpl w:val="3D52E476"/>
    <w:lvl w:ilvl="0" w:tplc="8F1CB6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0">
    <w:nsid w:val="7DE330E7"/>
    <w:multiLevelType w:val="multilevel"/>
    <w:tmpl w:val="9584810A"/>
    <w:lvl w:ilvl="0">
      <w:start w:val="2"/>
      <w:numFmt w:val="decimal"/>
      <w:lvlText w:val="%1"/>
      <w:lvlJc w:val="left"/>
      <w:pPr>
        <w:ind w:left="525" w:hanging="525"/>
      </w:pPr>
      <w:rPr>
        <w:rFonts w:hint="default"/>
      </w:rPr>
    </w:lvl>
    <w:lvl w:ilvl="1">
      <w:start w:val="2"/>
      <w:numFmt w:val="decimal"/>
      <w:lvlText w:val="%1.%2"/>
      <w:lvlJc w:val="left"/>
      <w:pPr>
        <w:ind w:left="944" w:hanging="525"/>
      </w:pPr>
      <w:rPr>
        <w:rFonts w:hint="default"/>
      </w:rPr>
    </w:lvl>
    <w:lvl w:ilvl="2">
      <w:start w:val="3"/>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535" w:hanging="144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733" w:hanging="1800"/>
      </w:pPr>
      <w:rPr>
        <w:rFonts w:hint="default"/>
      </w:rPr>
    </w:lvl>
    <w:lvl w:ilvl="8">
      <w:start w:val="1"/>
      <w:numFmt w:val="decimal"/>
      <w:lvlText w:val="%1.%2.%3.%4.%5.%6.%7.%8.%9"/>
      <w:lvlJc w:val="left"/>
      <w:pPr>
        <w:ind w:left="5152" w:hanging="1800"/>
      </w:pPr>
      <w:rPr>
        <w:rFonts w:hint="default"/>
      </w:rPr>
    </w:lvl>
  </w:abstractNum>
  <w:num w:numId="1">
    <w:abstractNumId w:val="73"/>
  </w:num>
  <w:num w:numId="2">
    <w:abstractNumId w:val="77"/>
  </w:num>
  <w:num w:numId="3">
    <w:abstractNumId w:val="1"/>
  </w:num>
  <w:num w:numId="4">
    <w:abstractNumId w:val="11"/>
  </w:num>
  <w:num w:numId="5">
    <w:abstractNumId w:val="34"/>
  </w:num>
  <w:num w:numId="6">
    <w:abstractNumId w:val="64"/>
  </w:num>
  <w:num w:numId="7">
    <w:abstractNumId w:val="72"/>
  </w:num>
  <w:num w:numId="8">
    <w:abstractNumId w:val="71"/>
  </w:num>
  <w:num w:numId="9">
    <w:abstractNumId w:val="19"/>
  </w:num>
  <w:num w:numId="10">
    <w:abstractNumId w:val="7"/>
  </w:num>
  <w:num w:numId="11">
    <w:abstractNumId w:val="68"/>
  </w:num>
  <w:num w:numId="12">
    <w:abstractNumId w:val="10"/>
  </w:num>
  <w:num w:numId="13">
    <w:abstractNumId w:val="75"/>
  </w:num>
  <w:num w:numId="14">
    <w:abstractNumId w:val="51"/>
  </w:num>
  <w:num w:numId="15">
    <w:abstractNumId w:val="35"/>
  </w:num>
  <w:num w:numId="16">
    <w:abstractNumId w:val="37"/>
  </w:num>
  <w:num w:numId="17">
    <w:abstractNumId w:val="41"/>
  </w:num>
  <w:num w:numId="18">
    <w:abstractNumId w:val="6"/>
  </w:num>
  <w:num w:numId="19">
    <w:abstractNumId w:val="15"/>
  </w:num>
  <w:num w:numId="20">
    <w:abstractNumId w:val="88"/>
  </w:num>
  <w:num w:numId="21">
    <w:abstractNumId w:val="56"/>
  </w:num>
  <w:num w:numId="22">
    <w:abstractNumId w:val="81"/>
  </w:num>
  <w:num w:numId="23">
    <w:abstractNumId w:val="29"/>
  </w:num>
  <w:num w:numId="24">
    <w:abstractNumId w:val="16"/>
  </w:num>
  <w:num w:numId="25">
    <w:abstractNumId w:val="26"/>
  </w:num>
  <w:num w:numId="26">
    <w:abstractNumId w:val="13"/>
  </w:num>
  <w:num w:numId="27">
    <w:abstractNumId w:val="9"/>
  </w:num>
  <w:num w:numId="28">
    <w:abstractNumId w:val="47"/>
  </w:num>
  <w:num w:numId="29">
    <w:abstractNumId w:val="4"/>
  </w:num>
  <w:num w:numId="30">
    <w:abstractNumId w:val="89"/>
  </w:num>
  <w:num w:numId="31">
    <w:abstractNumId w:val="28"/>
  </w:num>
  <w:num w:numId="32">
    <w:abstractNumId w:val="74"/>
  </w:num>
  <w:num w:numId="33">
    <w:abstractNumId w:val="62"/>
  </w:num>
  <w:num w:numId="34">
    <w:abstractNumId w:val="39"/>
  </w:num>
  <w:num w:numId="35">
    <w:abstractNumId w:val="22"/>
  </w:num>
  <w:num w:numId="36">
    <w:abstractNumId w:val="54"/>
  </w:num>
  <w:num w:numId="37">
    <w:abstractNumId w:val="0"/>
  </w:num>
  <w:num w:numId="38">
    <w:abstractNumId w:val="30"/>
  </w:num>
  <w:num w:numId="39">
    <w:abstractNumId w:val="69"/>
  </w:num>
  <w:num w:numId="40">
    <w:abstractNumId w:val="50"/>
  </w:num>
  <w:num w:numId="41">
    <w:abstractNumId w:val="63"/>
  </w:num>
  <w:num w:numId="42">
    <w:abstractNumId w:val="8"/>
  </w:num>
  <w:num w:numId="43">
    <w:abstractNumId w:val="25"/>
  </w:num>
  <w:num w:numId="44">
    <w:abstractNumId w:val="86"/>
  </w:num>
  <w:num w:numId="45">
    <w:abstractNumId w:val="84"/>
  </w:num>
  <w:num w:numId="46">
    <w:abstractNumId w:val="2"/>
  </w:num>
  <w:num w:numId="47">
    <w:abstractNumId w:val="67"/>
  </w:num>
  <w:num w:numId="48">
    <w:abstractNumId w:val="38"/>
  </w:num>
  <w:num w:numId="49">
    <w:abstractNumId w:val="90"/>
  </w:num>
  <w:num w:numId="50">
    <w:abstractNumId w:val="78"/>
  </w:num>
  <w:num w:numId="51">
    <w:abstractNumId w:val="76"/>
  </w:num>
  <w:num w:numId="52">
    <w:abstractNumId w:val="70"/>
  </w:num>
  <w:num w:numId="53">
    <w:abstractNumId w:val="59"/>
  </w:num>
  <w:num w:numId="54">
    <w:abstractNumId w:val="45"/>
  </w:num>
  <w:num w:numId="55">
    <w:abstractNumId w:val="31"/>
  </w:num>
  <w:num w:numId="56">
    <w:abstractNumId w:val="33"/>
  </w:num>
  <w:num w:numId="57">
    <w:abstractNumId w:val="32"/>
  </w:num>
  <w:num w:numId="58">
    <w:abstractNumId w:val="18"/>
  </w:num>
  <w:num w:numId="59">
    <w:abstractNumId w:val="49"/>
  </w:num>
  <w:num w:numId="60">
    <w:abstractNumId w:val="3"/>
  </w:num>
  <w:num w:numId="61">
    <w:abstractNumId w:val="46"/>
  </w:num>
  <w:num w:numId="62">
    <w:abstractNumId w:val="36"/>
  </w:num>
  <w:num w:numId="63">
    <w:abstractNumId w:val="61"/>
  </w:num>
  <w:num w:numId="64">
    <w:abstractNumId w:val="85"/>
  </w:num>
  <w:num w:numId="65">
    <w:abstractNumId w:val="55"/>
  </w:num>
  <w:num w:numId="66">
    <w:abstractNumId w:val="17"/>
  </w:num>
  <w:num w:numId="67">
    <w:abstractNumId w:val="79"/>
  </w:num>
  <w:num w:numId="68">
    <w:abstractNumId w:val="52"/>
  </w:num>
  <w:num w:numId="69">
    <w:abstractNumId w:val="24"/>
  </w:num>
  <w:num w:numId="70">
    <w:abstractNumId w:val="82"/>
  </w:num>
  <w:num w:numId="71">
    <w:abstractNumId w:val="23"/>
  </w:num>
  <w:num w:numId="72">
    <w:abstractNumId w:val="48"/>
  </w:num>
  <w:num w:numId="73">
    <w:abstractNumId w:val="40"/>
  </w:num>
  <w:num w:numId="74">
    <w:abstractNumId w:val="14"/>
  </w:num>
  <w:num w:numId="75">
    <w:abstractNumId w:val="42"/>
  </w:num>
  <w:num w:numId="76">
    <w:abstractNumId w:val="53"/>
  </w:num>
  <w:num w:numId="77">
    <w:abstractNumId w:val="12"/>
  </w:num>
  <w:num w:numId="78">
    <w:abstractNumId w:val="5"/>
  </w:num>
  <w:num w:numId="79">
    <w:abstractNumId w:val="57"/>
  </w:num>
  <w:num w:numId="80">
    <w:abstractNumId w:val="27"/>
  </w:num>
  <w:num w:numId="81">
    <w:abstractNumId w:val="20"/>
  </w:num>
  <w:num w:numId="82">
    <w:abstractNumId w:val="87"/>
  </w:num>
  <w:num w:numId="83">
    <w:abstractNumId w:val="65"/>
  </w:num>
  <w:num w:numId="84">
    <w:abstractNumId w:val="58"/>
  </w:num>
  <w:num w:numId="85">
    <w:abstractNumId w:val="80"/>
  </w:num>
  <w:num w:numId="86">
    <w:abstractNumId w:val="21"/>
  </w:num>
  <w:num w:numId="87">
    <w:abstractNumId w:val="83"/>
  </w:num>
  <w:num w:numId="88">
    <w:abstractNumId w:val="66"/>
  </w:num>
  <w:num w:numId="89">
    <w:abstractNumId w:val="60"/>
  </w:num>
  <w:num w:numId="90">
    <w:abstractNumId w:val="44"/>
  </w:num>
  <w:num w:numId="91">
    <w:abstractNumId w:val="43"/>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41C49"/>
    <w:rsid w:val="000C4871"/>
    <w:rsid w:val="00111FA9"/>
    <w:rsid w:val="00120077"/>
    <w:rsid w:val="0013488D"/>
    <w:rsid w:val="001678FC"/>
    <w:rsid w:val="00227FB6"/>
    <w:rsid w:val="00275BB8"/>
    <w:rsid w:val="002B7FE0"/>
    <w:rsid w:val="004D4CFF"/>
    <w:rsid w:val="004F4D12"/>
    <w:rsid w:val="005618F1"/>
    <w:rsid w:val="005E30B9"/>
    <w:rsid w:val="005E7A34"/>
    <w:rsid w:val="005F745B"/>
    <w:rsid w:val="006146E1"/>
    <w:rsid w:val="0062366F"/>
    <w:rsid w:val="00633FCB"/>
    <w:rsid w:val="006D7C08"/>
    <w:rsid w:val="00705503"/>
    <w:rsid w:val="007103DD"/>
    <w:rsid w:val="00725EA6"/>
    <w:rsid w:val="00761528"/>
    <w:rsid w:val="007634A8"/>
    <w:rsid w:val="007C548F"/>
    <w:rsid w:val="008110E4"/>
    <w:rsid w:val="00841C49"/>
    <w:rsid w:val="0092773C"/>
    <w:rsid w:val="009A3407"/>
    <w:rsid w:val="00A80300"/>
    <w:rsid w:val="00AE6B3A"/>
    <w:rsid w:val="00AF5717"/>
    <w:rsid w:val="00B25FB0"/>
    <w:rsid w:val="00B72A94"/>
    <w:rsid w:val="00C416E6"/>
    <w:rsid w:val="00C504B0"/>
    <w:rsid w:val="00C90907"/>
    <w:rsid w:val="00C93C87"/>
    <w:rsid w:val="00CB26BD"/>
    <w:rsid w:val="00CE5BBC"/>
    <w:rsid w:val="00D645D9"/>
    <w:rsid w:val="00D720EA"/>
    <w:rsid w:val="00DE4FEA"/>
    <w:rsid w:val="00DF7553"/>
    <w:rsid w:val="00E1041E"/>
    <w:rsid w:val="00E638DC"/>
    <w:rsid w:val="00EA583C"/>
    <w:rsid w:val="00ED0755"/>
    <w:rsid w:val="00F21213"/>
    <w:rsid w:val="00F45950"/>
    <w:rsid w:val="00F60F60"/>
    <w:rsid w:val="00F80724"/>
    <w:rsid w:val="00FA05A0"/>
    <w:rsid w:val="00FF1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9"/>
    <w:pPr>
      <w:spacing w:before="40" w:after="40"/>
      <w:ind w:firstLine="357"/>
      <w:jc w:val="both"/>
    </w:pPr>
    <w:rPr>
      <w:rFonts w:eastAsia="Times New Roman" w:cs="Times New Roman"/>
      <w:sz w:val="26"/>
      <w:szCs w:val="24"/>
    </w:rPr>
  </w:style>
  <w:style w:type="paragraph" w:styleId="Heading1">
    <w:name w:val="heading 1"/>
    <w:basedOn w:val="Normal"/>
    <w:next w:val="Normal"/>
    <w:link w:val="Heading1Char"/>
    <w:autoRedefine/>
    <w:qFormat/>
    <w:rsid w:val="00841C49"/>
    <w:pPr>
      <w:keepNext/>
      <w:tabs>
        <w:tab w:val="left" w:pos="7513"/>
      </w:tabs>
      <w:outlineLvl w:val="0"/>
    </w:pPr>
    <w:rPr>
      <w:b/>
      <w:color w:val="000000"/>
      <w:szCs w:val="28"/>
      <w:lang w:val="nl-NL" w:eastAsia="en-AU"/>
    </w:rPr>
  </w:style>
  <w:style w:type="paragraph" w:styleId="Heading2">
    <w:name w:val="heading 2"/>
    <w:basedOn w:val="Normal"/>
    <w:next w:val="Normal"/>
    <w:link w:val="Heading2Char"/>
    <w:autoRedefine/>
    <w:qFormat/>
    <w:rsid w:val="00841C49"/>
    <w:pPr>
      <w:keepNext/>
      <w:outlineLvl w:val="1"/>
    </w:pPr>
    <w:rPr>
      <w:b/>
      <w:bCs/>
    </w:rPr>
  </w:style>
  <w:style w:type="paragraph" w:styleId="Heading3">
    <w:name w:val="heading 3"/>
    <w:basedOn w:val="Normal"/>
    <w:next w:val="Normal"/>
    <w:link w:val="Heading3Char"/>
    <w:autoRedefine/>
    <w:qFormat/>
    <w:rsid w:val="00841C49"/>
    <w:pPr>
      <w:keepNext/>
      <w:tabs>
        <w:tab w:val="left" w:pos="397"/>
      </w:tabs>
      <w:outlineLvl w:val="2"/>
    </w:pPr>
    <w:rPr>
      <w:b/>
      <w:bCs/>
      <w:szCs w:val="26"/>
      <w:lang w:val="fr-FR"/>
    </w:rPr>
  </w:style>
  <w:style w:type="paragraph" w:styleId="Heading4">
    <w:name w:val="heading 4"/>
    <w:basedOn w:val="Normal"/>
    <w:next w:val="Normal"/>
    <w:link w:val="Heading4Char"/>
    <w:qFormat/>
    <w:rsid w:val="00841C49"/>
    <w:pPr>
      <w:keepNext/>
      <w:spacing w:before="240" w:after="60"/>
      <w:outlineLvl w:val="3"/>
    </w:pPr>
    <w:rPr>
      <w:b/>
      <w:bCs/>
      <w:sz w:val="28"/>
      <w:szCs w:val="28"/>
    </w:rPr>
  </w:style>
  <w:style w:type="paragraph" w:styleId="Heading5">
    <w:name w:val="heading 5"/>
    <w:basedOn w:val="Normal"/>
    <w:next w:val="Normal"/>
    <w:link w:val="Heading5Char"/>
    <w:qFormat/>
    <w:rsid w:val="00841C49"/>
    <w:pPr>
      <w:spacing w:before="240" w:after="60"/>
      <w:outlineLvl w:val="4"/>
    </w:pPr>
    <w:rPr>
      <w:rFonts w:ascii=".VnTime" w:hAnsi=".VnTime"/>
      <w:b/>
      <w:bCs/>
      <w:i/>
      <w:iCs/>
      <w:szCs w:val="26"/>
    </w:rPr>
  </w:style>
  <w:style w:type="paragraph" w:styleId="Heading6">
    <w:name w:val="heading 6"/>
    <w:basedOn w:val="Normal"/>
    <w:next w:val="Normal"/>
    <w:link w:val="Heading6Char"/>
    <w:qFormat/>
    <w:rsid w:val="00841C49"/>
    <w:pPr>
      <w:spacing w:before="240" w:after="60"/>
      <w:outlineLvl w:val="5"/>
    </w:pPr>
    <w:rPr>
      <w:rFonts w:eastAsia="Calibri"/>
      <w:b/>
      <w:bCs/>
      <w:sz w:val="22"/>
      <w:szCs w:val="22"/>
    </w:rPr>
  </w:style>
  <w:style w:type="paragraph" w:styleId="Heading7">
    <w:name w:val="heading 7"/>
    <w:basedOn w:val="Normal"/>
    <w:next w:val="Normal"/>
    <w:link w:val="Heading7Char"/>
    <w:qFormat/>
    <w:rsid w:val="00841C49"/>
    <w:pPr>
      <w:keepNext/>
      <w:outlineLvl w:val="6"/>
    </w:pPr>
    <w:rPr>
      <w:rFonts w:ascii=".VnTime" w:hAnsi=".VnTime"/>
      <w:b/>
      <w:i/>
      <w:noProof/>
      <w:sz w:val="28"/>
      <w:szCs w:val="20"/>
    </w:rPr>
  </w:style>
  <w:style w:type="paragraph" w:styleId="Heading8">
    <w:name w:val="heading 8"/>
    <w:basedOn w:val="Normal"/>
    <w:next w:val="Normal"/>
    <w:link w:val="Heading8Char"/>
    <w:qFormat/>
    <w:rsid w:val="00841C49"/>
    <w:pPr>
      <w:spacing w:before="240" w:after="60"/>
      <w:outlineLvl w:val="7"/>
    </w:pPr>
    <w:rPr>
      <w:i/>
      <w:iCs/>
      <w:sz w:val="24"/>
    </w:rPr>
  </w:style>
  <w:style w:type="paragraph" w:styleId="Heading9">
    <w:name w:val="heading 9"/>
    <w:basedOn w:val="Normal"/>
    <w:next w:val="Normal"/>
    <w:link w:val="Heading9Char"/>
    <w:qFormat/>
    <w:rsid w:val="00841C49"/>
    <w:pPr>
      <w:spacing w:before="240" w:after="60"/>
      <w:outlineLvl w:val="8"/>
    </w:pPr>
    <w:rPr>
      <w:rFonts w:ascii="Arial" w:hAnsi="Arial" w:cs="Arial"/>
      <w:color w:val="0000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49"/>
    <w:rPr>
      <w:rFonts w:eastAsia="Times New Roman" w:cs="Times New Roman"/>
      <w:b/>
      <w:color w:val="000000"/>
      <w:sz w:val="26"/>
      <w:szCs w:val="28"/>
      <w:lang w:val="nl-NL" w:eastAsia="en-AU"/>
    </w:rPr>
  </w:style>
  <w:style w:type="character" w:customStyle="1" w:styleId="Heading2Char">
    <w:name w:val="Heading 2 Char"/>
    <w:basedOn w:val="DefaultParagraphFont"/>
    <w:link w:val="Heading2"/>
    <w:rsid w:val="00841C49"/>
    <w:rPr>
      <w:rFonts w:eastAsia="Times New Roman" w:cs="Times New Roman"/>
      <w:b/>
      <w:bCs/>
      <w:sz w:val="26"/>
      <w:szCs w:val="24"/>
    </w:rPr>
  </w:style>
  <w:style w:type="character" w:customStyle="1" w:styleId="Heading3Char">
    <w:name w:val="Heading 3 Char"/>
    <w:basedOn w:val="DefaultParagraphFont"/>
    <w:link w:val="Heading3"/>
    <w:rsid w:val="00841C49"/>
    <w:rPr>
      <w:rFonts w:eastAsia="Times New Roman" w:cs="Times New Roman"/>
      <w:b/>
      <w:bCs/>
      <w:sz w:val="26"/>
      <w:szCs w:val="26"/>
      <w:lang w:val="fr-FR"/>
    </w:rPr>
  </w:style>
  <w:style w:type="character" w:customStyle="1" w:styleId="Heading4Char">
    <w:name w:val="Heading 4 Char"/>
    <w:basedOn w:val="DefaultParagraphFont"/>
    <w:link w:val="Heading4"/>
    <w:rsid w:val="00841C49"/>
    <w:rPr>
      <w:rFonts w:eastAsia="Times New Roman" w:cs="Times New Roman"/>
      <w:b/>
      <w:bCs/>
      <w:szCs w:val="28"/>
    </w:rPr>
  </w:style>
  <w:style w:type="character" w:customStyle="1" w:styleId="Heading5Char">
    <w:name w:val="Heading 5 Char"/>
    <w:basedOn w:val="DefaultParagraphFont"/>
    <w:link w:val="Heading5"/>
    <w:rsid w:val="00841C49"/>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841C49"/>
    <w:rPr>
      <w:rFonts w:eastAsia="Calibri" w:cs="Times New Roman"/>
      <w:b/>
      <w:bCs/>
      <w:sz w:val="22"/>
    </w:rPr>
  </w:style>
  <w:style w:type="character" w:customStyle="1" w:styleId="Heading7Char">
    <w:name w:val="Heading 7 Char"/>
    <w:basedOn w:val="DefaultParagraphFont"/>
    <w:link w:val="Heading7"/>
    <w:rsid w:val="00841C49"/>
    <w:rPr>
      <w:rFonts w:ascii=".VnTime" w:eastAsia="Times New Roman" w:hAnsi=".VnTime" w:cs="Times New Roman"/>
      <w:b/>
      <w:i/>
      <w:noProof/>
      <w:szCs w:val="20"/>
    </w:rPr>
  </w:style>
  <w:style w:type="character" w:customStyle="1" w:styleId="Heading8Char">
    <w:name w:val="Heading 8 Char"/>
    <w:basedOn w:val="DefaultParagraphFont"/>
    <w:link w:val="Heading8"/>
    <w:rsid w:val="00841C49"/>
    <w:rPr>
      <w:rFonts w:eastAsia="Times New Roman" w:cs="Times New Roman"/>
      <w:i/>
      <w:iCs/>
      <w:sz w:val="24"/>
      <w:szCs w:val="24"/>
    </w:rPr>
  </w:style>
  <w:style w:type="character" w:customStyle="1" w:styleId="Heading9Char">
    <w:name w:val="Heading 9 Char"/>
    <w:basedOn w:val="DefaultParagraphFont"/>
    <w:link w:val="Heading9"/>
    <w:rsid w:val="00841C49"/>
    <w:rPr>
      <w:rFonts w:ascii="Arial" w:eastAsia="Times New Roman" w:hAnsi="Arial" w:cs="Arial"/>
      <w:color w:val="0000FF"/>
      <w:sz w:val="22"/>
    </w:rPr>
  </w:style>
  <w:style w:type="paragraph" w:styleId="BodyTextIndent3">
    <w:name w:val="Body Text Indent 3"/>
    <w:basedOn w:val="Normal"/>
    <w:link w:val="BodyTextIndent3Char"/>
    <w:rsid w:val="00841C49"/>
    <w:pPr>
      <w:spacing w:after="120"/>
      <w:ind w:left="360"/>
    </w:pPr>
    <w:rPr>
      <w:rFonts w:ascii=".VnTime" w:hAnsi=".VnTime"/>
      <w:color w:val="000000"/>
      <w:sz w:val="16"/>
      <w:szCs w:val="16"/>
      <w:lang w:val="en-AU"/>
    </w:rPr>
  </w:style>
  <w:style w:type="character" w:customStyle="1" w:styleId="BodyTextIndent3Char">
    <w:name w:val="Body Text Indent 3 Char"/>
    <w:basedOn w:val="DefaultParagraphFont"/>
    <w:link w:val="BodyTextIndent3"/>
    <w:rsid w:val="00841C49"/>
    <w:rPr>
      <w:rFonts w:ascii=".VnTime" w:eastAsia="Times New Roman" w:hAnsi=".VnTime" w:cs="Times New Roman"/>
      <w:color w:val="000000"/>
      <w:sz w:val="16"/>
      <w:szCs w:val="16"/>
      <w:lang w:val="en-AU"/>
    </w:rPr>
  </w:style>
  <w:style w:type="paragraph" w:styleId="Header">
    <w:name w:val="header"/>
    <w:basedOn w:val="Normal"/>
    <w:link w:val="HeaderChar"/>
    <w:uiPriority w:val="99"/>
    <w:rsid w:val="00841C49"/>
    <w:pPr>
      <w:tabs>
        <w:tab w:val="center" w:pos="4153"/>
        <w:tab w:val="right" w:pos="8306"/>
      </w:tabs>
    </w:pPr>
    <w:rPr>
      <w:rFonts w:ascii=".VnTime" w:hAnsi=".VnTime"/>
      <w:color w:val="000000"/>
      <w:szCs w:val="26"/>
      <w:lang w:val="en-AU"/>
    </w:rPr>
  </w:style>
  <w:style w:type="character" w:customStyle="1" w:styleId="HeaderChar">
    <w:name w:val="Header Char"/>
    <w:basedOn w:val="DefaultParagraphFont"/>
    <w:link w:val="Header"/>
    <w:uiPriority w:val="99"/>
    <w:rsid w:val="00841C49"/>
    <w:rPr>
      <w:rFonts w:ascii=".VnTime" w:eastAsia="Times New Roman" w:hAnsi=".VnTime" w:cs="Times New Roman"/>
      <w:color w:val="000000"/>
      <w:sz w:val="26"/>
      <w:szCs w:val="26"/>
      <w:lang w:val="en-AU"/>
    </w:rPr>
  </w:style>
  <w:style w:type="paragraph" w:styleId="Footer">
    <w:name w:val="footer"/>
    <w:basedOn w:val="Normal"/>
    <w:link w:val="FooterChar"/>
    <w:uiPriority w:val="99"/>
    <w:rsid w:val="00841C49"/>
    <w:pPr>
      <w:tabs>
        <w:tab w:val="center" w:pos="4320"/>
        <w:tab w:val="right" w:pos="8640"/>
      </w:tabs>
    </w:pPr>
    <w:rPr>
      <w:sz w:val="28"/>
      <w:szCs w:val="28"/>
    </w:rPr>
  </w:style>
  <w:style w:type="character" w:customStyle="1" w:styleId="FooterChar">
    <w:name w:val="Footer Char"/>
    <w:basedOn w:val="DefaultParagraphFont"/>
    <w:link w:val="Footer"/>
    <w:uiPriority w:val="99"/>
    <w:rsid w:val="00841C49"/>
    <w:rPr>
      <w:rFonts w:eastAsia="Times New Roman" w:cs="Times New Roman"/>
      <w:szCs w:val="28"/>
    </w:rPr>
  </w:style>
  <w:style w:type="character" w:styleId="PageNumber">
    <w:name w:val="page number"/>
    <w:basedOn w:val="DefaultParagraphFont"/>
    <w:rsid w:val="00841C49"/>
  </w:style>
  <w:style w:type="paragraph" w:customStyle="1" w:styleId="indentpara">
    <w:name w:val="indent para"/>
    <w:basedOn w:val="Normal"/>
    <w:rsid w:val="00841C49"/>
    <w:pPr>
      <w:spacing w:after="180" w:line="360" w:lineRule="exact"/>
      <w:ind w:firstLine="425"/>
    </w:pPr>
    <w:rPr>
      <w:rFonts w:ascii=".VnArial" w:hAnsi=".VnArial"/>
      <w:color w:val="000000"/>
      <w:szCs w:val="26"/>
      <w:lang w:eastAsia="ko-KR"/>
    </w:rPr>
  </w:style>
  <w:style w:type="paragraph" w:styleId="BodyText">
    <w:name w:val="Body Text"/>
    <w:basedOn w:val="Normal"/>
    <w:link w:val="BodyTextChar"/>
    <w:rsid w:val="00841C49"/>
    <w:rPr>
      <w:rFonts w:ascii=".VnTime" w:hAnsi=".VnTime"/>
      <w:color w:val="000000"/>
      <w:szCs w:val="20"/>
    </w:rPr>
  </w:style>
  <w:style w:type="character" w:customStyle="1" w:styleId="BodyTextChar">
    <w:name w:val="Body Text Char"/>
    <w:basedOn w:val="DefaultParagraphFont"/>
    <w:link w:val="BodyText"/>
    <w:rsid w:val="00841C49"/>
    <w:rPr>
      <w:rFonts w:ascii=".VnTime" w:eastAsia="Times New Roman" w:hAnsi=".VnTime" w:cs="Times New Roman"/>
      <w:color w:val="000000"/>
      <w:sz w:val="26"/>
      <w:szCs w:val="20"/>
    </w:rPr>
  </w:style>
  <w:style w:type="table" w:styleId="TableGrid">
    <w:name w:val="Table Grid"/>
    <w:basedOn w:val="TableNormal"/>
    <w:uiPriority w:val="59"/>
    <w:rsid w:val="00841C49"/>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paragraph" w:customStyle="1" w:styleId="boxtextarial">
    <w:name w:val="box text arial"/>
    <w:basedOn w:val="Normal"/>
    <w:rsid w:val="00841C49"/>
    <w:pPr>
      <w:spacing w:before="80" w:after="80" w:line="260" w:lineRule="exact"/>
    </w:pPr>
    <w:rPr>
      <w:rFonts w:ascii=".VnArial" w:hAnsi=".VnArial"/>
      <w:color w:val="000000"/>
      <w:sz w:val="20"/>
      <w:szCs w:val="26"/>
      <w:lang w:eastAsia="ko-KR"/>
    </w:rPr>
  </w:style>
  <w:style w:type="paragraph" w:customStyle="1" w:styleId="Style1">
    <w:name w:val="Style1"/>
    <w:basedOn w:val="Heading3"/>
    <w:next w:val="Index1"/>
    <w:rsid w:val="00841C49"/>
    <w:pPr>
      <w:tabs>
        <w:tab w:val="num" w:pos="360"/>
      </w:tabs>
      <w:ind w:left="360" w:hanging="360"/>
    </w:pPr>
  </w:style>
  <w:style w:type="paragraph" w:styleId="Index1">
    <w:name w:val="index 1"/>
    <w:basedOn w:val="Normal"/>
    <w:next w:val="Normal"/>
    <w:autoRedefine/>
    <w:semiHidden/>
    <w:rsid w:val="00841C49"/>
    <w:pPr>
      <w:ind w:left="260" w:hanging="260"/>
    </w:pPr>
  </w:style>
  <w:style w:type="paragraph" w:customStyle="1" w:styleId="boxsmallheading">
    <w:name w:val="box small heading"/>
    <w:basedOn w:val="Normal"/>
    <w:rsid w:val="00841C49"/>
    <w:pPr>
      <w:spacing w:before="80"/>
    </w:pPr>
    <w:rPr>
      <w:rFonts w:ascii=".VnArialH" w:hAnsi=".VnArialH"/>
      <w:b/>
      <w:color w:val="000000"/>
      <w:sz w:val="20"/>
      <w:szCs w:val="26"/>
      <w:lang w:eastAsia="ko-KR"/>
    </w:rPr>
  </w:style>
  <w:style w:type="paragraph" w:customStyle="1" w:styleId="StyleHeadingEArialNarrow8ptBefore2pt">
    <w:name w:val="Style Heading E + Arial Narrow 8 pt Before:  2 pt"/>
    <w:basedOn w:val="Normal"/>
    <w:rsid w:val="00841C49"/>
    <w:pPr>
      <w:keepNext/>
    </w:pPr>
    <w:rPr>
      <w:rFonts w:ascii=".VnArial NarrowH" w:hAnsi=".VnArial NarrowH"/>
      <w:color w:val="000000"/>
      <w:sz w:val="16"/>
      <w:szCs w:val="16"/>
      <w:lang w:eastAsia="ko-KR"/>
    </w:rPr>
  </w:style>
  <w:style w:type="paragraph" w:styleId="ListBullet5">
    <w:name w:val="List Bullet 5"/>
    <w:basedOn w:val="Normal"/>
    <w:autoRedefine/>
    <w:rsid w:val="00841C49"/>
    <w:pPr>
      <w:tabs>
        <w:tab w:val="num" w:pos="1800"/>
      </w:tabs>
      <w:ind w:left="1800" w:hanging="360"/>
    </w:pPr>
    <w:rPr>
      <w:rFonts w:ascii=".VnArial" w:hAnsi=".VnArial"/>
      <w:snapToGrid w:val="0"/>
      <w:color w:val="000000"/>
      <w:sz w:val="20"/>
      <w:szCs w:val="26"/>
    </w:rPr>
  </w:style>
  <w:style w:type="paragraph" w:customStyle="1" w:styleId="quotedmatter">
    <w:name w:val="quoted matter"/>
    <w:basedOn w:val="Normal"/>
    <w:rsid w:val="00841C49"/>
    <w:pPr>
      <w:keepNext/>
      <w:tabs>
        <w:tab w:val="right" w:leader="dot" w:pos="8505"/>
      </w:tabs>
      <w:spacing w:line="360" w:lineRule="auto"/>
    </w:pPr>
    <w:rPr>
      <w:rFonts w:ascii="Arial" w:hAnsi="Arial"/>
      <w:color w:val="000000"/>
      <w:sz w:val="20"/>
      <w:szCs w:val="26"/>
      <w:lang w:eastAsia="ko-KR"/>
    </w:rPr>
  </w:style>
  <w:style w:type="paragraph" w:styleId="ListBullet3">
    <w:name w:val="List Bullet 3"/>
    <w:basedOn w:val="Normal"/>
    <w:autoRedefine/>
    <w:rsid w:val="00841C49"/>
    <w:pPr>
      <w:tabs>
        <w:tab w:val="num" w:pos="1080"/>
      </w:tabs>
      <w:ind w:left="1080" w:hanging="360"/>
    </w:pPr>
    <w:rPr>
      <w:rFonts w:ascii=".VnArial" w:hAnsi=".VnArial"/>
      <w:snapToGrid w:val="0"/>
      <w:color w:val="000000"/>
      <w:sz w:val="20"/>
      <w:szCs w:val="26"/>
    </w:rPr>
  </w:style>
  <w:style w:type="paragraph" w:customStyle="1" w:styleId="StyleboxcolumnheaderCentered">
    <w:name w:val="Style box column header + Centered"/>
    <w:basedOn w:val="Normal"/>
    <w:rsid w:val="00841C49"/>
    <w:pPr>
      <w:spacing w:line="260" w:lineRule="exact"/>
      <w:jc w:val="center"/>
    </w:pPr>
    <w:rPr>
      <w:rFonts w:ascii=".VnArial NarrowH" w:hAnsi=".VnArial NarrowH"/>
      <w:color w:val="000000"/>
      <w:sz w:val="16"/>
      <w:szCs w:val="16"/>
      <w:lang w:eastAsia="ko-KR"/>
    </w:rPr>
  </w:style>
  <w:style w:type="paragraph" w:styleId="BodyText2">
    <w:name w:val="Body Text 2"/>
    <w:basedOn w:val="Normal"/>
    <w:link w:val="BodyText2Char"/>
    <w:rsid w:val="00841C49"/>
    <w:pPr>
      <w:spacing w:after="120" w:line="480" w:lineRule="auto"/>
    </w:pPr>
    <w:rPr>
      <w:rFonts w:ascii=".VnTime" w:hAnsi=".VnTime"/>
      <w:color w:val="000000"/>
      <w:szCs w:val="26"/>
      <w:lang w:val="en-AU"/>
    </w:rPr>
  </w:style>
  <w:style w:type="character" w:customStyle="1" w:styleId="BodyText2Char">
    <w:name w:val="Body Text 2 Char"/>
    <w:basedOn w:val="DefaultParagraphFont"/>
    <w:link w:val="BodyText2"/>
    <w:rsid w:val="00841C49"/>
    <w:rPr>
      <w:rFonts w:ascii=".VnTime" w:eastAsia="Times New Roman" w:hAnsi=".VnTime" w:cs="Times New Roman"/>
      <w:color w:val="000000"/>
      <w:sz w:val="26"/>
      <w:szCs w:val="26"/>
      <w:lang w:val="en-AU"/>
    </w:rPr>
  </w:style>
  <w:style w:type="paragraph" w:customStyle="1" w:styleId="bulletparaChar">
    <w:name w:val="bullet para Char"/>
    <w:basedOn w:val="Normal"/>
    <w:rsid w:val="00841C49"/>
    <w:pPr>
      <w:spacing w:before="80"/>
    </w:pPr>
    <w:rPr>
      <w:rFonts w:ascii="Arial" w:hAnsi="Arial" w:cs="Arial"/>
      <w:color w:val="000000"/>
      <w:sz w:val="20"/>
      <w:szCs w:val="26"/>
    </w:rPr>
  </w:style>
  <w:style w:type="character" w:customStyle="1" w:styleId="bulletparaCharChar">
    <w:name w:val="bullet para Char Char"/>
    <w:rsid w:val="00841C49"/>
    <w:rPr>
      <w:rFonts w:ascii="Arial" w:hAnsi="Arial" w:cs="Arial"/>
      <w:color w:val="000000"/>
      <w:szCs w:val="26"/>
      <w:lang w:val="en-US" w:eastAsia="en-US" w:bidi="ar-SA"/>
    </w:rPr>
  </w:style>
  <w:style w:type="paragraph" w:customStyle="1" w:styleId="headingsample">
    <w:name w:val="heading sample"/>
    <w:basedOn w:val="Normal"/>
    <w:rsid w:val="00841C49"/>
    <w:pPr>
      <w:keepNext/>
      <w:spacing w:before="240" w:after="240"/>
    </w:pPr>
    <w:rPr>
      <w:bCs/>
      <w:iCs/>
      <w:sz w:val="20"/>
      <w:szCs w:val="20"/>
      <w:lang w:eastAsia="ko-KR"/>
    </w:rPr>
  </w:style>
  <w:style w:type="paragraph" w:styleId="BodyText3">
    <w:name w:val="Body Text 3"/>
    <w:basedOn w:val="Normal"/>
    <w:link w:val="BodyText3Char"/>
    <w:rsid w:val="00841C49"/>
    <w:pPr>
      <w:spacing w:after="120"/>
    </w:pPr>
    <w:rPr>
      <w:sz w:val="16"/>
      <w:szCs w:val="16"/>
    </w:rPr>
  </w:style>
  <w:style w:type="character" w:customStyle="1" w:styleId="BodyText3Char">
    <w:name w:val="Body Text 3 Char"/>
    <w:basedOn w:val="DefaultParagraphFont"/>
    <w:link w:val="BodyText3"/>
    <w:rsid w:val="00841C49"/>
    <w:rPr>
      <w:rFonts w:eastAsia="Times New Roman" w:cs="Times New Roman"/>
      <w:sz w:val="16"/>
      <w:szCs w:val="16"/>
    </w:rPr>
  </w:style>
  <w:style w:type="paragraph" w:styleId="BodyTextIndent2">
    <w:name w:val="Body Text Indent 2"/>
    <w:basedOn w:val="Normal"/>
    <w:link w:val="BodyTextIndent2Char"/>
    <w:rsid w:val="00841C49"/>
    <w:pPr>
      <w:spacing w:after="120" w:line="480" w:lineRule="auto"/>
      <w:ind w:left="360"/>
    </w:pPr>
    <w:rPr>
      <w:sz w:val="24"/>
    </w:rPr>
  </w:style>
  <w:style w:type="character" w:customStyle="1" w:styleId="BodyTextIndent2Char">
    <w:name w:val="Body Text Indent 2 Char"/>
    <w:basedOn w:val="DefaultParagraphFont"/>
    <w:link w:val="BodyTextIndent2"/>
    <w:rsid w:val="00841C49"/>
    <w:rPr>
      <w:rFonts w:eastAsia="Times New Roman" w:cs="Times New Roman"/>
      <w:sz w:val="24"/>
      <w:szCs w:val="24"/>
    </w:rPr>
  </w:style>
  <w:style w:type="paragraph" w:styleId="NormalWeb">
    <w:name w:val="Normal (Web)"/>
    <w:basedOn w:val="Normal"/>
    <w:uiPriority w:val="99"/>
    <w:rsid w:val="00841C49"/>
    <w:pPr>
      <w:spacing w:before="100" w:beforeAutospacing="1" w:after="100" w:afterAutospacing="1"/>
    </w:pPr>
    <w:rPr>
      <w:sz w:val="24"/>
    </w:rPr>
  </w:style>
  <w:style w:type="paragraph" w:styleId="ListBullet">
    <w:name w:val="List Bullet"/>
    <w:basedOn w:val="Normal"/>
    <w:rsid w:val="00841C49"/>
    <w:pPr>
      <w:tabs>
        <w:tab w:val="num" w:pos="360"/>
      </w:tabs>
      <w:ind w:left="360" w:hanging="360"/>
    </w:pPr>
    <w:rPr>
      <w:rFonts w:ascii=".VnTime" w:hAnsi=".VnTime"/>
      <w:sz w:val="28"/>
    </w:rPr>
  </w:style>
  <w:style w:type="character" w:styleId="Hyperlink">
    <w:name w:val="Hyperlink"/>
    <w:uiPriority w:val="99"/>
    <w:rsid w:val="00841C49"/>
    <w:rPr>
      <w:color w:val="0000FF"/>
      <w:u w:val="single"/>
    </w:rPr>
  </w:style>
  <w:style w:type="paragraph" w:customStyle="1" w:styleId="Style3">
    <w:name w:val="Style3"/>
    <w:basedOn w:val="Normal"/>
    <w:rsid w:val="00841C49"/>
    <w:pPr>
      <w:spacing w:line="380" w:lineRule="exact"/>
    </w:pPr>
    <w:rPr>
      <w:rFonts w:ascii=".VnTimeH" w:hAnsi=".VnTimeH"/>
      <w:b/>
      <w:sz w:val="28"/>
      <w:szCs w:val="28"/>
      <w:lang w:val="en-GB"/>
    </w:rPr>
  </w:style>
  <w:style w:type="paragraph" w:styleId="BodyTextIndent">
    <w:name w:val="Body Text Indent"/>
    <w:basedOn w:val="Normal"/>
    <w:link w:val="BodyTextIndentChar"/>
    <w:rsid w:val="00841C49"/>
    <w:pPr>
      <w:spacing w:after="80" w:line="312" w:lineRule="auto"/>
      <w:ind w:left="567"/>
    </w:pPr>
    <w:rPr>
      <w:rFonts w:ascii=".VnTime" w:eastAsia="Calibri" w:hAnsi=".VnTime"/>
      <w:sz w:val="28"/>
      <w:szCs w:val="28"/>
    </w:rPr>
  </w:style>
  <w:style w:type="character" w:customStyle="1" w:styleId="BodyTextIndentChar">
    <w:name w:val="Body Text Indent Char"/>
    <w:basedOn w:val="DefaultParagraphFont"/>
    <w:link w:val="BodyTextIndent"/>
    <w:rsid w:val="00841C49"/>
    <w:rPr>
      <w:rFonts w:ascii=".VnTime" w:eastAsia="Calibri" w:hAnsi=".VnTime" w:cs="Times New Roman"/>
      <w:szCs w:val="28"/>
    </w:rPr>
  </w:style>
  <w:style w:type="table" w:styleId="Table3Deffects1">
    <w:name w:val="Table 3D effects 1"/>
    <w:basedOn w:val="TableNormal"/>
    <w:rsid w:val="00841C49"/>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qFormat/>
    <w:rsid w:val="00841C49"/>
    <w:pPr>
      <w:spacing w:after="80" w:line="312" w:lineRule="auto"/>
    </w:pPr>
    <w:rPr>
      <w:rFonts w:ascii=".VnTimeH" w:hAnsi=".VnTimeH"/>
      <w:b/>
      <w:spacing w:val="-20"/>
      <w:position w:val="2"/>
      <w:sz w:val="24"/>
      <w:szCs w:val="28"/>
    </w:rPr>
  </w:style>
  <w:style w:type="table" w:customStyle="1" w:styleId="TableNormal1">
    <w:name w:val="Table Normal1"/>
    <w:next w:val="TableNormal"/>
    <w:semiHidden/>
    <w:rsid w:val="00841C49"/>
    <w:pPr>
      <w:spacing w:before="40" w:after="40" w:line="288" w:lineRule="auto"/>
      <w:ind w:left="397" w:firstLine="357"/>
      <w:jc w:val="both"/>
    </w:pPr>
    <w:rPr>
      <w:rFonts w:eastAsia="SimSun" w:cs="Times New Roman"/>
      <w:sz w:val="20"/>
      <w:szCs w:val="20"/>
      <w:lang w:val="vi-VN" w:eastAsia="vi-VN"/>
    </w:rPr>
    <w:tblPr>
      <w:tblInd w:w="0" w:type="dxa"/>
      <w:tblCellMar>
        <w:top w:w="0" w:type="dxa"/>
        <w:left w:w="108" w:type="dxa"/>
        <w:bottom w:w="0" w:type="dxa"/>
        <w:right w:w="108" w:type="dxa"/>
      </w:tblCellMar>
    </w:tblPr>
  </w:style>
  <w:style w:type="character" w:styleId="FollowedHyperlink">
    <w:name w:val="FollowedHyperlink"/>
    <w:rsid w:val="00841C49"/>
    <w:rPr>
      <w:color w:val="800080"/>
      <w:u w:val="single"/>
    </w:rPr>
  </w:style>
  <w:style w:type="paragraph" w:styleId="BlockText">
    <w:name w:val="Block Text"/>
    <w:basedOn w:val="Normal"/>
    <w:rsid w:val="00841C49"/>
    <w:pPr>
      <w:spacing w:before="120" w:after="120"/>
      <w:ind w:left="67" w:right="777" w:firstLine="469"/>
    </w:pPr>
    <w:rPr>
      <w:rFonts w:ascii=".VnTime" w:hAnsi=".VnTime"/>
      <w:sz w:val="28"/>
      <w:szCs w:val="28"/>
    </w:rPr>
  </w:style>
  <w:style w:type="paragraph" w:styleId="Title">
    <w:name w:val="Title"/>
    <w:aliases w:val="TIEU DE"/>
    <w:basedOn w:val="Normal"/>
    <w:link w:val="TitleChar"/>
    <w:autoRedefine/>
    <w:qFormat/>
    <w:rsid w:val="00841C49"/>
    <w:pPr>
      <w:spacing w:beforeLines="50" w:afterLines="50" w:line="312" w:lineRule="auto"/>
      <w:jc w:val="center"/>
    </w:pPr>
    <w:rPr>
      <w:sz w:val="24"/>
    </w:rPr>
  </w:style>
  <w:style w:type="character" w:customStyle="1" w:styleId="TitleChar">
    <w:name w:val="Title Char"/>
    <w:aliases w:val="TIEU DE Char"/>
    <w:basedOn w:val="DefaultParagraphFont"/>
    <w:link w:val="Title"/>
    <w:rsid w:val="00841C49"/>
    <w:rPr>
      <w:rFonts w:eastAsia="Times New Roman" w:cs="Times New Roman"/>
      <w:sz w:val="24"/>
      <w:szCs w:val="24"/>
    </w:rPr>
  </w:style>
  <w:style w:type="paragraph" w:customStyle="1" w:styleId="1muctieudau">
    <w:name w:val="1 muctieu dau"/>
    <w:basedOn w:val="Normal"/>
    <w:rsid w:val="00841C49"/>
    <w:rPr>
      <w:rFonts w:eastAsia="Gulim"/>
      <w:snapToGrid w:val="0"/>
      <w:sz w:val="24"/>
      <w:lang w:eastAsia="ko-KR"/>
    </w:rPr>
  </w:style>
  <w:style w:type="paragraph" w:customStyle="1" w:styleId="LAMA">
    <w:name w:val="LAMA"/>
    <w:basedOn w:val="Heading4"/>
    <w:rsid w:val="00841C49"/>
    <w:pPr>
      <w:spacing w:before="0" w:after="0"/>
      <w:jc w:val="center"/>
    </w:pPr>
    <w:rPr>
      <w:color w:val="0000FF"/>
      <w:u w:val="single"/>
    </w:rPr>
  </w:style>
  <w:style w:type="paragraph" w:customStyle="1" w:styleId="StyleHeadingEArialNarrow12ptBoldBefore4pt">
    <w:name w:val="Style Heading E + Arial Narrow 12 pt Bold Before:  4 pt"/>
    <w:basedOn w:val="Normal"/>
    <w:rsid w:val="00841C49"/>
    <w:pPr>
      <w:keepNext/>
      <w:spacing w:before="80"/>
    </w:pPr>
    <w:rPr>
      <w:rFonts w:ascii=".VnArial NarrowH" w:hAnsi=".VnArial NarrowH"/>
      <w:sz w:val="24"/>
      <w:szCs w:val="20"/>
      <w:lang w:eastAsia="ko-KR"/>
    </w:rPr>
  </w:style>
  <w:style w:type="paragraph" w:customStyle="1" w:styleId="DACUMcharttext">
    <w:name w:val="DACUM chart text"/>
    <w:basedOn w:val="Normal"/>
    <w:rsid w:val="00841C49"/>
    <w:rPr>
      <w:rFonts w:ascii=".VnArial" w:hAnsi=".VnArial"/>
      <w:sz w:val="18"/>
      <w:szCs w:val="20"/>
    </w:rPr>
  </w:style>
  <w:style w:type="paragraph" w:customStyle="1" w:styleId="HeadingE">
    <w:name w:val="Heading E"/>
    <w:basedOn w:val="Normal"/>
    <w:next w:val="Normal"/>
    <w:rsid w:val="00841C49"/>
    <w:pPr>
      <w:keepNext/>
      <w:spacing w:before="120"/>
    </w:pPr>
    <w:rPr>
      <w:rFonts w:ascii="Arial" w:hAnsi="Arial"/>
      <w:bCs/>
      <w:iCs/>
      <w:caps/>
      <w:sz w:val="20"/>
      <w:szCs w:val="20"/>
      <w:lang w:eastAsia="ko-KR"/>
    </w:rPr>
  </w:style>
  <w:style w:type="character" w:styleId="LineNumber">
    <w:name w:val="line number"/>
    <w:basedOn w:val="DefaultParagraphFont"/>
    <w:rsid w:val="00841C49"/>
  </w:style>
  <w:style w:type="paragraph" w:customStyle="1" w:styleId="boxtextarialChar">
    <w:name w:val="box text arial Char"/>
    <w:basedOn w:val="Normal"/>
    <w:rsid w:val="00841C49"/>
    <w:pPr>
      <w:spacing w:before="80" w:after="80" w:line="260" w:lineRule="exact"/>
    </w:pPr>
    <w:rPr>
      <w:rFonts w:ascii=".VnArial" w:hAnsi=".VnArial"/>
      <w:snapToGrid w:val="0"/>
      <w:sz w:val="20"/>
      <w:szCs w:val="20"/>
      <w:lang w:val="vi-VN" w:eastAsia="ko-KR"/>
    </w:rPr>
  </w:style>
  <w:style w:type="paragraph" w:customStyle="1" w:styleId="1noidung">
    <w:name w:val="1 noidung"/>
    <w:basedOn w:val="boxtextarialChar"/>
    <w:rsid w:val="00841C49"/>
    <w:pPr>
      <w:spacing w:before="120" w:line="240" w:lineRule="auto"/>
      <w:ind w:left="879" w:hanging="425"/>
    </w:pPr>
    <w:rPr>
      <w:rFonts w:ascii="Arial" w:hAnsi="Arial" w:cs="Arial"/>
      <w:sz w:val="22"/>
      <w:szCs w:val="22"/>
    </w:rPr>
  </w:style>
  <w:style w:type="paragraph" w:customStyle="1" w:styleId="DACUMheadings">
    <w:name w:val="DACUM headings"/>
    <w:basedOn w:val="DACUMcharttext"/>
    <w:rsid w:val="00841C49"/>
    <w:pPr>
      <w:jc w:val="center"/>
    </w:pPr>
    <w:rPr>
      <w:rFonts w:ascii=".VnArial NarrowH" w:hAnsi=".VnArial NarrowH"/>
      <w:bCs/>
      <w:noProof/>
      <w:sz w:val="20"/>
      <w:szCs w:val="18"/>
      <w:lang w:eastAsia="ko-KR"/>
    </w:rPr>
  </w:style>
  <w:style w:type="paragraph" w:customStyle="1" w:styleId="StyleboxtextarialItalic">
    <w:name w:val="Style box text arial + Italic"/>
    <w:basedOn w:val="Normal"/>
    <w:rsid w:val="00841C49"/>
    <w:pPr>
      <w:spacing w:before="80" w:after="80" w:line="260" w:lineRule="exact"/>
    </w:pPr>
    <w:rPr>
      <w:rFonts w:ascii=".VnArial" w:hAnsi=".VnArial"/>
      <w:b/>
      <w:i/>
      <w:sz w:val="20"/>
      <w:szCs w:val="20"/>
      <w:lang w:eastAsia="ko-KR"/>
    </w:rPr>
  </w:style>
  <w:style w:type="paragraph" w:customStyle="1" w:styleId="DACUMchartduty">
    <w:name w:val="DACUM chart duty"/>
    <w:basedOn w:val="DACUMcharttext"/>
    <w:rsid w:val="00841C49"/>
    <w:rPr>
      <w:lang w:eastAsia="ko-KR"/>
    </w:rPr>
  </w:style>
  <w:style w:type="character" w:customStyle="1" w:styleId="NidungChar">
    <w:name w:val="Nội dung Char"/>
    <w:locked/>
    <w:rsid w:val="00841C49"/>
    <w:rPr>
      <w:sz w:val="28"/>
      <w:szCs w:val="28"/>
      <w:lang w:val="en-US" w:eastAsia="en-US" w:bidi="ar-SA"/>
    </w:rPr>
  </w:style>
  <w:style w:type="paragraph" w:customStyle="1" w:styleId="Nidung">
    <w:name w:val="Nội dung"/>
    <w:basedOn w:val="Normal"/>
    <w:rsid w:val="00841C49"/>
    <w:pPr>
      <w:spacing w:line="360" w:lineRule="auto"/>
      <w:ind w:firstLine="567"/>
    </w:pPr>
    <w:rPr>
      <w:sz w:val="28"/>
      <w:szCs w:val="28"/>
    </w:rPr>
  </w:style>
  <w:style w:type="paragraph" w:customStyle="1" w:styleId="moduleheading">
    <w:name w:val="module heading"/>
    <w:basedOn w:val="Normal"/>
    <w:rsid w:val="00841C49"/>
    <w:pPr>
      <w:spacing w:before="120" w:after="60"/>
    </w:pPr>
    <w:rPr>
      <w:rFonts w:ascii=".VnArial" w:hAnsi=".VnArial"/>
      <w:b/>
      <w:sz w:val="24"/>
      <w:lang w:eastAsia="ko-KR"/>
    </w:rPr>
  </w:style>
  <w:style w:type="paragraph" w:styleId="ListParagraph">
    <w:name w:val="List Paragraph"/>
    <w:basedOn w:val="Normal"/>
    <w:uiPriority w:val="34"/>
    <w:qFormat/>
    <w:rsid w:val="00841C49"/>
    <w:pPr>
      <w:ind w:left="720"/>
      <w:contextualSpacing/>
    </w:pPr>
    <w:rPr>
      <w:rFonts w:ascii=".VnTime" w:hAnsi=".VnTime"/>
      <w:sz w:val="28"/>
      <w:szCs w:val="28"/>
    </w:rPr>
  </w:style>
  <w:style w:type="paragraph" w:customStyle="1" w:styleId="normal-p">
    <w:name w:val="normal-p"/>
    <w:basedOn w:val="Normal"/>
    <w:rsid w:val="00841C49"/>
    <w:rPr>
      <w:sz w:val="20"/>
      <w:szCs w:val="20"/>
    </w:rPr>
  </w:style>
  <w:style w:type="paragraph" w:customStyle="1" w:styleId="heading2-p">
    <w:name w:val="heading2-p"/>
    <w:basedOn w:val="Normal"/>
    <w:rsid w:val="00841C49"/>
    <w:rPr>
      <w:sz w:val="20"/>
      <w:szCs w:val="20"/>
    </w:rPr>
  </w:style>
  <w:style w:type="paragraph" w:customStyle="1" w:styleId="bodytext2-p">
    <w:name w:val="bodytext2-p"/>
    <w:basedOn w:val="Normal"/>
    <w:rsid w:val="00841C49"/>
    <w:pPr>
      <w:spacing w:line="480" w:lineRule="auto"/>
    </w:pPr>
    <w:rPr>
      <w:sz w:val="20"/>
      <w:szCs w:val="20"/>
    </w:rPr>
  </w:style>
  <w:style w:type="paragraph" w:customStyle="1" w:styleId="bodytextindent-p">
    <w:name w:val="bodytextindent-p"/>
    <w:basedOn w:val="Normal"/>
    <w:rsid w:val="00841C49"/>
    <w:rPr>
      <w:sz w:val="20"/>
      <w:szCs w:val="20"/>
    </w:rPr>
  </w:style>
  <w:style w:type="character" w:customStyle="1" w:styleId="normal-h1">
    <w:name w:val="normal-h1"/>
    <w:rsid w:val="00841C49"/>
    <w:rPr>
      <w:rFonts w:ascii="Times New Roman" w:hAnsi="Times New Roman" w:cs="Times New Roman" w:hint="default"/>
      <w:sz w:val="24"/>
      <w:szCs w:val="24"/>
    </w:rPr>
  </w:style>
  <w:style w:type="character" w:customStyle="1" w:styleId="heading2-h1">
    <w:name w:val="heading2-h1"/>
    <w:rsid w:val="00841C49"/>
    <w:rPr>
      <w:rFonts w:ascii="Arial" w:hAnsi="Arial" w:cs="Arial" w:hint="default"/>
      <w:b/>
      <w:bCs/>
      <w:i/>
      <w:iCs/>
      <w:sz w:val="28"/>
      <w:szCs w:val="28"/>
    </w:rPr>
  </w:style>
  <w:style w:type="character" w:customStyle="1" w:styleId="bodytextindent-h1">
    <w:name w:val="bodytextindent-h1"/>
    <w:rsid w:val="00841C49"/>
    <w:rPr>
      <w:rFonts w:ascii="Times New Roman" w:hAnsi="Times New Roman" w:cs="Times New Roman" w:hint="default"/>
      <w:sz w:val="24"/>
      <w:szCs w:val="24"/>
    </w:rPr>
  </w:style>
  <w:style w:type="character" w:customStyle="1" w:styleId="bodytext2-h1">
    <w:name w:val="bodytext2-h1"/>
    <w:rsid w:val="00841C49"/>
    <w:rPr>
      <w:rFonts w:ascii="Times New Roman" w:hAnsi="Times New Roman" w:cs="Times New Roman" w:hint="default"/>
      <w:sz w:val="24"/>
      <w:szCs w:val="24"/>
    </w:rPr>
  </w:style>
  <w:style w:type="paragraph" w:styleId="BalloonText">
    <w:name w:val="Balloon Text"/>
    <w:basedOn w:val="Normal"/>
    <w:link w:val="BalloonTextChar"/>
    <w:semiHidden/>
    <w:rsid w:val="00841C49"/>
    <w:rPr>
      <w:rFonts w:ascii="Tahoma" w:hAnsi="Tahoma" w:cs="Tahoma"/>
      <w:sz w:val="16"/>
      <w:szCs w:val="16"/>
    </w:rPr>
  </w:style>
  <w:style w:type="character" w:customStyle="1" w:styleId="BalloonTextChar">
    <w:name w:val="Balloon Text Char"/>
    <w:basedOn w:val="DefaultParagraphFont"/>
    <w:link w:val="BalloonText"/>
    <w:semiHidden/>
    <w:rsid w:val="00841C49"/>
    <w:rPr>
      <w:rFonts w:ascii="Tahoma" w:eastAsia="Times New Roman" w:hAnsi="Tahoma" w:cs="Tahoma"/>
      <w:sz w:val="16"/>
      <w:szCs w:val="16"/>
    </w:rPr>
  </w:style>
  <w:style w:type="paragraph" w:customStyle="1" w:styleId="CharCharCharCharCharCharChar">
    <w:name w:val="Char Char Char Char Char Char Char"/>
    <w:basedOn w:val="Normal"/>
    <w:autoRedefine/>
    <w:rsid w:val="00841C4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841C4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CommentReference">
    <w:name w:val="annotation reference"/>
    <w:rsid w:val="00841C49"/>
    <w:rPr>
      <w:sz w:val="16"/>
      <w:szCs w:val="16"/>
    </w:rPr>
  </w:style>
  <w:style w:type="paragraph" w:styleId="CommentText">
    <w:name w:val="annotation text"/>
    <w:basedOn w:val="Normal"/>
    <w:link w:val="CommentTextChar"/>
    <w:rsid w:val="00841C49"/>
    <w:rPr>
      <w:rFonts w:ascii=".VnTime" w:hAnsi=".VnTime"/>
      <w:sz w:val="20"/>
      <w:szCs w:val="20"/>
    </w:rPr>
  </w:style>
  <w:style w:type="character" w:customStyle="1" w:styleId="CommentTextChar">
    <w:name w:val="Comment Text Char"/>
    <w:basedOn w:val="DefaultParagraphFont"/>
    <w:link w:val="CommentText"/>
    <w:rsid w:val="00841C49"/>
    <w:rPr>
      <w:rFonts w:ascii=".VnTime" w:eastAsia="Times New Roman" w:hAnsi=".VnTime" w:cs="Times New Roman"/>
      <w:sz w:val="20"/>
      <w:szCs w:val="20"/>
    </w:rPr>
  </w:style>
  <w:style w:type="paragraph" w:styleId="DocumentMap">
    <w:name w:val="Document Map"/>
    <w:basedOn w:val="Normal"/>
    <w:link w:val="DocumentMapChar"/>
    <w:rsid w:val="00841C49"/>
    <w:pPr>
      <w:shd w:val="clear" w:color="auto" w:fill="000080"/>
    </w:pPr>
    <w:rPr>
      <w:rFonts w:ascii="Tahoma" w:hAnsi="Tahoma"/>
      <w:color w:val="000000"/>
      <w:sz w:val="20"/>
      <w:szCs w:val="26"/>
    </w:rPr>
  </w:style>
  <w:style w:type="character" w:customStyle="1" w:styleId="DocumentMapChar">
    <w:name w:val="Document Map Char"/>
    <w:basedOn w:val="DefaultParagraphFont"/>
    <w:link w:val="DocumentMap"/>
    <w:rsid w:val="00841C49"/>
    <w:rPr>
      <w:rFonts w:ascii="Tahoma" w:eastAsia="Times New Roman" w:hAnsi="Tahoma" w:cs="Times New Roman"/>
      <w:color w:val="000000"/>
      <w:sz w:val="20"/>
      <w:szCs w:val="26"/>
      <w:shd w:val="clear" w:color="auto" w:fill="000080"/>
    </w:rPr>
  </w:style>
  <w:style w:type="paragraph" w:styleId="CommentSubject">
    <w:name w:val="annotation subject"/>
    <w:basedOn w:val="CommentText"/>
    <w:next w:val="CommentText"/>
    <w:link w:val="CommentSubjectChar"/>
    <w:rsid w:val="00841C49"/>
    <w:rPr>
      <w:b/>
      <w:bCs/>
    </w:rPr>
  </w:style>
  <w:style w:type="character" w:customStyle="1" w:styleId="CommentSubjectChar">
    <w:name w:val="Comment Subject Char"/>
    <w:basedOn w:val="CommentTextChar"/>
    <w:link w:val="CommentSubject"/>
    <w:rsid w:val="00841C49"/>
    <w:rPr>
      <w:rFonts w:ascii=".VnTime" w:eastAsia="Times New Roman" w:hAnsi=".VnTime" w:cs="Times New Roman"/>
      <w:b/>
      <w:bCs/>
      <w:sz w:val="20"/>
      <w:szCs w:val="20"/>
    </w:rPr>
  </w:style>
  <w:style w:type="paragraph" w:styleId="Revision">
    <w:name w:val="Revision"/>
    <w:hidden/>
    <w:uiPriority w:val="99"/>
    <w:semiHidden/>
    <w:rsid w:val="00841C49"/>
    <w:pPr>
      <w:spacing w:before="40" w:after="40" w:line="288" w:lineRule="auto"/>
      <w:ind w:left="397" w:firstLine="357"/>
      <w:jc w:val="both"/>
    </w:pPr>
    <w:rPr>
      <w:rFonts w:eastAsia="Times New Roman" w:cs="Times New Roman"/>
      <w:sz w:val="26"/>
      <w:szCs w:val="24"/>
    </w:rPr>
  </w:style>
  <w:style w:type="character" w:customStyle="1" w:styleId="apple-converted-space">
    <w:name w:val="apple-converted-space"/>
    <w:rsid w:val="00841C49"/>
  </w:style>
  <w:style w:type="paragraph" w:styleId="NoSpacing">
    <w:name w:val="No Spacing"/>
    <w:uiPriority w:val="1"/>
    <w:qFormat/>
    <w:rsid w:val="00841C49"/>
    <w:pPr>
      <w:spacing w:before="40" w:after="40" w:line="288" w:lineRule="auto"/>
      <w:ind w:left="397" w:firstLine="357"/>
      <w:jc w:val="both"/>
    </w:pPr>
    <w:rPr>
      <w:rFonts w:ascii="Calibri" w:eastAsia="Times New Roman" w:hAnsi="Calibri" w:cs="Times New Roman"/>
      <w:sz w:val="22"/>
    </w:rPr>
  </w:style>
  <w:style w:type="character" w:customStyle="1" w:styleId="fontstyle01">
    <w:name w:val="fontstyle01"/>
    <w:rsid w:val="00841C49"/>
    <w:rPr>
      <w:rFonts w:ascii="Bold" w:hAnsi="Bold" w:hint="default"/>
      <w:b/>
      <w:bCs/>
      <w:i w:val="0"/>
      <w:iCs w:val="0"/>
      <w:color w:val="000000"/>
      <w:sz w:val="28"/>
      <w:szCs w:val="28"/>
    </w:rPr>
  </w:style>
  <w:style w:type="paragraph" w:styleId="TOCHeading">
    <w:name w:val="TOC Heading"/>
    <w:basedOn w:val="Heading1"/>
    <w:next w:val="Normal"/>
    <w:uiPriority w:val="39"/>
    <w:unhideWhenUsed/>
    <w:qFormat/>
    <w:rsid w:val="00841C49"/>
    <w:pPr>
      <w:keepLines/>
      <w:tabs>
        <w:tab w:val="clear" w:pos="7513"/>
      </w:tabs>
      <w:spacing w:before="480"/>
      <w:ind w:firstLine="0"/>
      <w:jc w:val="left"/>
      <w:outlineLvl w:val="9"/>
    </w:pPr>
    <w:rPr>
      <w:rFonts w:ascii="Cambria" w:hAnsi="Cambria"/>
      <w:bCs/>
      <w:color w:val="365F91"/>
      <w:lang w:val="en-US" w:eastAsia="en-US"/>
    </w:rPr>
  </w:style>
  <w:style w:type="paragraph" w:styleId="TOC1">
    <w:name w:val="toc 1"/>
    <w:basedOn w:val="Normal"/>
    <w:next w:val="Normal"/>
    <w:autoRedefine/>
    <w:uiPriority w:val="39"/>
    <w:rsid w:val="00841C49"/>
  </w:style>
  <w:style w:type="paragraph" w:styleId="TOC2">
    <w:name w:val="toc 2"/>
    <w:basedOn w:val="Normal"/>
    <w:next w:val="Normal"/>
    <w:autoRedefine/>
    <w:uiPriority w:val="39"/>
    <w:rsid w:val="00841C49"/>
    <w:pPr>
      <w:ind w:left="260"/>
    </w:pPr>
  </w:style>
  <w:style w:type="paragraph" w:styleId="TOC3">
    <w:name w:val="toc 3"/>
    <w:basedOn w:val="Normal"/>
    <w:next w:val="Normal"/>
    <w:autoRedefine/>
    <w:uiPriority w:val="39"/>
    <w:rsid w:val="00841C49"/>
    <w:pPr>
      <w:ind w:left="520"/>
    </w:pPr>
  </w:style>
  <w:style w:type="paragraph" w:styleId="TOC4">
    <w:name w:val="toc 4"/>
    <w:basedOn w:val="Normal"/>
    <w:next w:val="Normal"/>
    <w:autoRedefine/>
    <w:uiPriority w:val="39"/>
    <w:unhideWhenUsed/>
    <w:rsid w:val="00841C49"/>
    <w:pPr>
      <w:spacing w:after="100"/>
      <w:ind w:left="660" w:firstLine="0"/>
    </w:pPr>
    <w:rPr>
      <w:rFonts w:ascii="Calibri" w:hAnsi="Calibri"/>
      <w:sz w:val="22"/>
      <w:szCs w:val="22"/>
    </w:rPr>
  </w:style>
  <w:style w:type="paragraph" w:styleId="TOC5">
    <w:name w:val="toc 5"/>
    <w:basedOn w:val="Normal"/>
    <w:next w:val="Normal"/>
    <w:autoRedefine/>
    <w:uiPriority w:val="39"/>
    <w:unhideWhenUsed/>
    <w:rsid w:val="00841C49"/>
    <w:pPr>
      <w:spacing w:after="100"/>
      <w:ind w:left="880" w:firstLine="0"/>
    </w:pPr>
    <w:rPr>
      <w:rFonts w:ascii="Calibri" w:hAnsi="Calibri"/>
      <w:sz w:val="22"/>
      <w:szCs w:val="22"/>
    </w:rPr>
  </w:style>
  <w:style w:type="paragraph" w:styleId="TOC6">
    <w:name w:val="toc 6"/>
    <w:basedOn w:val="Normal"/>
    <w:next w:val="Normal"/>
    <w:autoRedefine/>
    <w:uiPriority w:val="39"/>
    <w:unhideWhenUsed/>
    <w:rsid w:val="00841C49"/>
    <w:pPr>
      <w:spacing w:after="100"/>
      <w:ind w:left="1100" w:firstLine="0"/>
    </w:pPr>
    <w:rPr>
      <w:rFonts w:ascii="Calibri" w:hAnsi="Calibri"/>
      <w:sz w:val="22"/>
      <w:szCs w:val="22"/>
    </w:rPr>
  </w:style>
  <w:style w:type="paragraph" w:styleId="TOC7">
    <w:name w:val="toc 7"/>
    <w:basedOn w:val="Normal"/>
    <w:next w:val="Normal"/>
    <w:autoRedefine/>
    <w:uiPriority w:val="39"/>
    <w:unhideWhenUsed/>
    <w:rsid w:val="00841C49"/>
    <w:pPr>
      <w:spacing w:after="100"/>
      <w:ind w:left="1320" w:firstLine="0"/>
    </w:pPr>
    <w:rPr>
      <w:rFonts w:ascii="Calibri" w:hAnsi="Calibri"/>
      <w:sz w:val="22"/>
      <w:szCs w:val="22"/>
    </w:rPr>
  </w:style>
  <w:style w:type="paragraph" w:styleId="TOC8">
    <w:name w:val="toc 8"/>
    <w:basedOn w:val="Normal"/>
    <w:next w:val="Normal"/>
    <w:autoRedefine/>
    <w:uiPriority w:val="39"/>
    <w:unhideWhenUsed/>
    <w:rsid w:val="00841C49"/>
    <w:pPr>
      <w:spacing w:after="100"/>
      <w:ind w:left="1540" w:firstLine="0"/>
    </w:pPr>
    <w:rPr>
      <w:rFonts w:ascii="Calibri" w:hAnsi="Calibri"/>
      <w:sz w:val="22"/>
      <w:szCs w:val="22"/>
    </w:rPr>
  </w:style>
  <w:style w:type="paragraph" w:styleId="TOC9">
    <w:name w:val="toc 9"/>
    <w:basedOn w:val="Normal"/>
    <w:next w:val="Normal"/>
    <w:autoRedefine/>
    <w:uiPriority w:val="39"/>
    <w:unhideWhenUsed/>
    <w:rsid w:val="00841C49"/>
    <w:pPr>
      <w:spacing w:after="100"/>
      <w:ind w:left="1760" w:firstLine="0"/>
    </w:pPr>
    <w:rPr>
      <w:rFonts w:ascii="Calibri" w:hAnsi="Calibri"/>
      <w:sz w:val="22"/>
      <w:szCs w:val="22"/>
    </w:rPr>
  </w:style>
  <w:style w:type="character" w:styleId="Emphasis">
    <w:name w:val="Emphasis"/>
    <w:qFormat/>
    <w:rsid w:val="00841C49"/>
    <w:rPr>
      <w:i/>
      <w:iCs/>
    </w:rPr>
  </w:style>
  <w:style w:type="character" w:styleId="Strong">
    <w:name w:val="Strong"/>
    <w:aliases w:val="DINH DANG BANG"/>
    <w:uiPriority w:val="22"/>
    <w:qFormat/>
    <w:rsid w:val="00841C49"/>
    <w:rPr>
      <w:rFonts w:ascii="Times New Roman" w:hAnsi="Times New Roman"/>
      <w:bCs/>
      <w:sz w:val="26"/>
    </w:rPr>
  </w:style>
  <w:style w:type="paragraph" w:customStyle="1" w:styleId="TableParagraph">
    <w:name w:val="Table Paragraph"/>
    <w:basedOn w:val="Normal"/>
    <w:uiPriority w:val="1"/>
    <w:qFormat/>
    <w:rsid w:val="00841C49"/>
    <w:pPr>
      <w:widowControl w:val="0"/>
      <w:spacing w:line="240" w:lineRule="auto"/>
      <w:jc w:val="left"/>
    </w:pPr>
    <w:rPr>
      <w:rFonts w:ascii="Calibri" w:eastAsia="Calibri" w:hAnsi="Calibri"/>
      <w:sz w:val="22"/>
      <w:szCs w:val="22"/>
    </w:rPr>
  </w:style>
  <w:style w:type="character" w:styleId="HTMLCite">
    <w:name w:val="HTML Cite"/>
    <w:uiPriority w:val="99"/>
    <w:unhideWhenUsed/>
    <w:rsid w:val="00841C49"/>
    <w:rPr>
      <w:i/>
      <w:iCs/>
    </w:rPr>
  </w:style>
  <w:style w:type="character" w:customStyle="1" w:styleId="DACUMcharttextCharCharCharCharCharCharCharCharCharCharCharCharCharCharCharCharCharCharCharCharCharCharCharCharCharCharCharCharCharCharCharCharCharCharCharCharCharCharCharCharCharCharCharCharCharCharChar1">
    <w:name w:val="DACUM chart text Char Char Char Char Char Char Char Char Char Char Char Char Char Char Char Char Char Char Char Char Char Char Char Char Char Char Char Char Char Char Char Char Char Char Char Char Char Char Char Char Char Char Char Char Char Char Char1"/>
    <w:rsid w:val="00841C49"/>
    <w:rPr>
      <w:rFonts w:ascii=".VnArial" w:hAnsi=".VnArial" w:hint="default"/>
      <w:sz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7F84-EADB-4ABF-8B14-B3FD45B0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dc:creator>
  <cp:lastModifiedBy>Admin</cp:lastModifiedBy>
  <cp:revision>9</cp:revision>
  <dcterms:created xsi:type="dcterms:W3CDTF">2020-05-27T07:02:00Z</dcterms:created>
  <dcterms:modified xsi:type="dcterms:W3CDTF">2020-11-11T08:35:00Z</dcterms:modified>
</cp:coreProperties>
</file>